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6C0" w:rsidRDefault="009406C0" w:rsidP="0047086D">
      <w:pPr>
        <w:pStyle w:val="BodyText"/>
        <w:spacing w:before="8"/>
        <w:rPr>
          <w:rFonts w:ascii="Arial" w:hAnsi="Arial" w:cs="Arial"/>
          <w:b/>
          <w:sz w:val="22"/>
          <w:szCs w:val="22"/>
        </w:rPr>
      </w:pPr>
    </w:p>
    <w:p w:rsidR="009406C0" w:rsidRDefault="009406C0" w:rsidP="0047086D">
      <w:pPr>
        <w:pStyle w:val="BodyText"/>
        <w:spacing w:before="8"/>
        <w:rPr>
          <w:rFonts w:ascii="Arial" w:hAnsi="Arial" w:cs="Arial"/>
          <w:b/>
          <w:sz w:val="22"/>
          <w:szCs w:val="22"/>
        </w:rPr>
      </w:pPr>
    </w:p>
    <w:p w:rsidR="009406C0" w:rsidRDefault="009406C0" w:rsidP="0047086D">
      <w:pPr>
        <w:pStyle w:val="BodyText"/>
        <w:spacing w:before="8"/>
        <w:rPr>
          <w:rFonts w:ascii="Arial" w:hAnsi="Arial" w:cs="Arial"/>
          <w:b/>
          <w:sz w:val="22"/>
          <w:szCs w:val="22"/>
        </w:rPr>
      </w:pPr>
    </w:p>
    <w:p w:rsidR="009406C0" w:rsidRDefault="009406C0" w:rsidP="0047086D">
      <w:pPr>
        <w:pStyle w:val="BodyText"/>
        <w:spacing w:before="8"/>
        <w:rPr>
          <w:rFonts w:ascii="Arial" w:hAnsi="Arial" w:cs="Arial"/>
          <w:b/>
          <w:sz w:val="22"/>
          <w:szCs w:val="22"/>
        </w:rPr>
      </w:pPr>
    </w:p>
    <w:p w:rsidR="009406C0" w:rsidRDefault="009406C0" w:rsidP="0047086D">
      <w:pPr>
        <w:pStyle w:val="BodyText"/>
        <w:spacing w:before="8"/>
        <w:rPr>
          <w:rFonts w:ascii="Arial" w:hAnsi="Arial" w:cs="Arial"/>
          <w:b/>
          <w:sz w:val="22"/>
          <w:szCs w:val="22"/>
        </w:rPr>
      </w:pPr>
    </w:p>
    <w:p w:rsidR="009406C0" w:rsidRDefault="009406C0" w:rsidP="0047086D">
      <w:pPr>
        <w:pStyle w:val="BodyText"/>
        <w:spacing w:before="8"/>
        <w:rPr>
          <w:rFonts w:ascii="Arial" w:hAnsi="Arial" w:cs="Arial"/>
          <w:b/>
          <w:sz w:val="22"/>
          <w:szCs w:val="22"/>
        </w:rPr>
      </w:pPr>
    </w:p>
    <w:p w:rsidR="009406C0" w:rsidRDefault="009406C0" w:rsidP="0047086D">
      <w:pPr>
        <w:pStyle w:val="BodyText"/>
        <w:spacing w:before="8"/>
        <w:rPr>
          <w:rFonts w:ascii="Arial" w:hAnsi="Arial" w:cs="Arial"/>
          <w:b/>
          <w:sz w:val="22"/>
          <w:szCs w:val="22"/>
        </w:rPr>
      </w:pPr>
    </w:p>
    <w:p w:rsidR="009406C0" w:rsidRDefault="009406C0" w:rsidP="009406C0">
      <w:pPr>
        <w:jc w:val="center"/>
        <w:rPr>
          <w:rFonts w:ascii="Bozo" w:eastAsia="Times New Roman" w:hAnsi="Bozo" w:cs="Bozo"/>
          <w:b/>
          <w:sz w:val="52"/>
          <w:szCs w:val="24"/>
          <w:lang w:bidi="ar-SA"/>
        </w:rPr>
      </w:pPr>
      <w:r>
        <w:rPr>
          <w:rFonts w:ascii="Bozo" w:hAnsi="Bozo" w:cs="Bozo"/>
          <w:b/>
          <w:sz w:val="52"/>
          <w:szCs w:val="24"/>
        </w:rPr>
        <w:t>UČNA PRIPRAVA</w:t>
      </w:r>
    </w:p>
    <w:p w:rsidR="009406C0" w:rsidRDefault="009406C0" w:rsidP="009406C0">
      <w:pPr>
        <w:jc w:val="center"/>
        <w:rPr>
          <w:rFonts w:ascii="Bozo" w:hAnsi="Bozo" w:cs="Bozo"/>
          <w:b/>
          <w:sz w:val="52"/>
          <w:szCs w:val="24"/>
        </w:rPr>
      </w:pPr>
    </w:p>
    <w:p w:rsidR="009406C0" w:rsidRDefault="009406C0" w:rsidP="009406C0">
      <w:pPr>
        <w:jc w:val="center"/>
        <w:rPr>
          <w:rFonts w:ascii="Bozo" w:hAnsi="Bozo" w:cs="Bozo"/>
          <w:b/>
          <w:sz w:val="52"/>
          <w:szCs w:val="24"/>
        </w:rPr>
      </w:pPr>
      <w:r>
        <w:rPr>
          <w:rFonts w:ascii="Bozo" w:hAnsi="Bozo" w:cs="Bozo"/>
          <w:b/>
          <w:sz w:val="52"/>
          <w:szCs w:val="24"/>
        </w:rPr>
        <w:t>SLOVENŠČINA</w:t>
      </w:r>
    </w:p>
    <w:p w:rsidR="00C002AE" w:rsidRDefault="00C002AE" w:rsidP="009406C0">
      <w:pPr>
        <w:jc w:val="center"/>
        <w:rPr>
          <w:rFonts w:ascii="Bozo" w:hAnsi="Bozo" w:cs="Bozo"/>
          <w:b/>
          <w:sz w:val="52"/>
          <w:szCs w:val="24"/>
        </w:rPr>
      </w:pPr>
      <w:r>
        <w:rPr>
          <w:rFonts w:ascii="Bozo" w:hAnsi="Bozo" w:cs="Bozo"/>
          <w:b/>
          <w:sz w:val="52"/>
          <w:szCs w:val="24"/>
        </w:rPr>
        <w:t>ZGODOVINA</w:t>
      </w:r>
    </w:p>
    <w:p w:rsidR="00C002AE" w:rsidRDefault="00C002AE" w:rsidP="009406C0">
      <w:pPr>
        <w:jc w:val="center"/>
        <w:rPr>
          <w:rFonts w:ascii="Bozo" w:hAnsi="Bozo" w:cs="Bozo"/>
          <w:b/>
          <w:sz w:val="52"/>
          <w:szCs w:val="24"/>
        </w:rPr>
      </w:pPr>
      <w:r>
        <w:rPr>
          <w:rFonts w:ascii="Bozo" w:hAnsi="Bozo" w:cs="Bozo"/>
          <w:b/>
          <w:sz w:val="52"/>
          <w:szCs w:val="24"/>
        </w:rPr>
        <w:t>LIKOVNA UMETNOST</w:t>
      </w:r>
    </w:p>
    <w:p w:rsidR="009406C0" w:rsidRDefault="009406C0" w:rsidP="009406C0">
      <w:pPr>
        <w:jc w:val="center"/>
        <w:rPr>
          <w:rFonts w:ascii="Tahoma" w:hAnsi="Tahoma" w:cs="Tahoma"/>
          <w:b/>
          <w:sz w:val="24"/>
          <w:szCs w:val="24"/>
        </w:rPr>
      </w:pPr>
    </w:p>
    <w:p w:rsidR="009406C0" w:rsidRDefault="009406C0" w:rsidP="009406C0">
      <w:pPr>
        <w:jc w:val="center"/>
        <w:rPr>
          <w:rFonts w:ascii="Tahoma" w:hAnsi="Tahoma" w:cs="Tahoma"/>
          <w:b/>
          <w:sz w:val="24"/>
          <w:szCs w:val="24"/>
        </w:rPr>
      </w:pPr>
    </w:p>
    <w:p w:rsidR="009406C0" w:rsidRDefault="009406C0" w:rsidP="009406C0">
      <w:pPr>
        <w:jc w:val="center"/>
        <w:rPr>
          <w:rFonts w:ascii="Tahoma" w:hAnsi="Tahoma" w:cs="Tahoma"/>
          <w:b/>
          <w:sz w:val="24"/>
          <w:szCs w:val="24"/>
        </w:rPr>
      </w:pPr>
      <w:r w:rsidRPr="009406C0">
        <w:rPr>
          <w:rFonts w:ascii="Tahoma" w:hAnsi="Tahoma" w:cs="Tahoma"/>
          <w:b/>
          <w:noProof/>
          <w:sz w:val="24"/>
          <w:szCs w:val="24"/>
          <w:lang w:bidi="ar-SA"/>
        </w:rPr>
        <w:drawing>
          <wp:inline distT="0" distB="0" distL="0" distR="0">
            <wp:extent cx="3147060" cy="3751870"/>
            <wp:effectExtent l="0" t="0" r="0" b="1270"/>
            <wp:docPr id="2" name="Picture 2" descr="U:\domaci\NOCMOC\2020\NOCMOC\pritikline\logotipi\nocKrogEU2020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omaci\NOCMOC\2020\NOCMOC\pritikline\logotipi\nocKrogEU2020_300d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4968" cy="3773220"/>
                    </a:xfrm>
                    <a:prstGeom prst="rect">
                      <a:avLst/>
                    </a:prstGeom>
                    <a:noFill/>
                    <a:ln>
                      <a:noFill/>
                    </a:ln>
                  </pic:spPr>
                </pic:pic>
              </a:graphicData>
            </a:graphic>
          </wp:inline>
        </w:drawing>
      </w:r>
    </w:p>
    <w:p w:rsidR="009406C0" w:rsidRDefault="009406C0" w:rsidP="009406C0">
      <w:pPr>
        <w:jc w:val="center"/>
        <w:rPr>
          <w:rFonts w:ascii="Tahoma" w:hAnsi="Tahoma" w:cs="Tahoma"/>
          <w:b/>
          <w:sz w:val="24"/>
          <w:szCs w:val="24"/>
        </w:rPr>
      </w:pPr>
    </w:p>
    <w:p w:rsidR="009406C0" w:rsidRDefault="009406C0" w:rsidP="009406C0">
      <w:pPr>
        <w:jc w:val="center"/>
        <w:rPr>
          <w:rFonts w:ascii="Tahoma" w:hAnsi="Tahoma" w:cs="Tahoma"/>
          <w:b/>
          <w:sz w:val="24"/>
          <w:szCs w:val="24"/>
        </w:rPr>
      </w:pPr>
    </w:p>
    <w:p w:rsidR="009406C0" w:rsidRDefault="009406C0" w:rsidP="009406C0">
      <w:pPr>
        <w:jc w:val="center"/>
        <w:rPr>
          <w:rFonts w:ascii="Tahoma" w:hAnsi="Tahoma" w:cs="Tahoma"/>
          <w:b/>
          <w:sz w:val="24"/>
          <w:szCs w:val="24"/>
        </w:rPr>
      </w:pPr>
    </w:p>
    <w:p w:rsidR="009406C0" w:rsidRDefault="009406C0" w:rsidP="009406C0">
      <w:pPr>
        <w:jc w:val="center"/>
        <w:rPr>
          <w:rFonts w:ascii="Tahoma" w:hAnsi="Tahoma" w:cs="Tahoma"/>
          <w:b/>
          <w:sz w:val="24"/>
          <w:szCs w:val="24"/>
        </w:rPr>
      </w:pPr>
    </w:p>
    <w:p w:rsidR="009406C0" w:rsidRDefault="009406C0" w:rsidP="009406C0">
      <w:pPr>
        <w:jc w:val="center"/>
        <w:rPr>
          <w:rFonts w:ascii="Tahoma" w:hAnsi="Tahoma" w:cs="Tahoma"/>
          <w:b/>
          <w:sz w:val="24"/>
          <w:szCs w:val="24"/>
        </w:rPr>
      </w:pPr>
    </w:p>
    <w:p w:rsidR="009406C0" w:rsidRDefault="009406C0" w:rsidP="009406C0">
      <w:pPr>
        <w:jc w:val="center"/>
        <w:rPr>
          <w:rFonts w:ascii="Arial" w:hAnsi="Arial" w:cs="Arial"/>
          <w:sz w:val="24"/>
          <w:szCs w:val="24"/>
        </w:rPr>
      </w:pPr>
    </w:p>
    <w:p w:rsidR="009406C0" w:rsidRDefault="009406C0" w:rsidP="009406C0">
      <w:pPr>
        <w:jc w:val="center"/>
        <w:rPr>
          <w:rFonts w:ascii="Arial" w:hAnsi="Arial" w:cs="Arial"/>
          <w:sz w:val="24"/>
          <w:szCs w:val="24"/>
        </w:rPr>
      </w:pPr>
    </w:p>
    <w:p w:rsidR="009406C0" w:rsidRDefault="009406C0" w:rsidP="009406C0">
      <w:pPr>
        <w:jc w:val="center"/>
        <w:rPr>
          <w:rFonts w:ascii="Arial" w:eastAsia="Times New Roman" w:hAnsi="Arial" w:cs="Arial"/>
          <w:sz w:val="24"/>
          <w:szCs w:val="24"/>
          <w:lang w:bidi="ar-SA"/>
        </w:rPr>
      </w:pPr>
      <w:r>
        <w:rPr>
          <w:rFonts w:ascii="Arial" w:hAnsi="Arial" w:cs="Arial"/>
          <w:sz w:val="24"/>
          <w:szCs w:val="24"/>
        </w:rPr>
        <w:t>Pripravila: Damjana Golob Lavrič, prof. filozofije., Ustanova Hiša eksperimentov</w:t>
      </w:r>
    </w:p>
    <w:p w:rsidR="009406C0" w:rsidRDefault="009406C0" w:rsidP="009406C0">
      <w:pPr>
        <w:jc w:val="center"/>
        <w:rPr>
          <w:rFonts w:ascii="Arial" w:eastAsia="Times New Roman" w:hAnsi="Arial" w:cs="Arial"/>
          <w:sz w:val="24"/>
          <w:szCs w:val="24"/>
          <w:lang w:bidi="ar-SA"/>
        </w:rPr>
      </w:pPr>
    </w:p>
    <w:p w:rsidR="009406C0" w:rsidRDefault="009406C0" w:rsidP="009406C0">
      <w:pPr>
        <w:jc w:val="center"/>
        <w:rPr>
          <w:rFonts w:ascii="Arial" w:eastAsia="Times New Roman" w:hAnsi="Arial" w:cs="Arial"/>
          <w:sz w:val="24"/>
          <w:szCs w:val="24"/>
          <w:lang w:bidi="ar-SA"/>
        </w:rPr>
      </w:pPr>
    </w:p>
    <w:p w:rsidR="009406C0" w:rsidRDefault="009406C0" w:rsidP="009406C0">
      <w:pPr>
        <w:jc w:val="center"/>
        <w:rPr>
          <w:rFonts w:ascii="Arial" w:eastAsia="Times New Roman" w:hAnsi="Arial" w:cs="Arial"/>
          <w:sz w:val="24"/>
          <w:szCs w:val="24"/>
          <w:lang w:bidi="ar-SA"/>
        </w:rPr>
      </w:pPr>
    </w:p>
    <w:p w:rsidR="009406C0" w:rsidRDefault="009406C0" w:rsidP="009406C0">
      <w:pPr>
        <w:jc w:val="center"/>
        <w:rPr>
          <w:rFonts w:ascii="Arial" w:eastAsia="Times New Roman" w:hAnsi="Arial" w:cs="Arial"/>
          <w:sz w:val="24"/>
          <w:szCs w:val="24"/>
          <w:lang w:bidi="ar-SA"/>
        </w:rPr>
      </w:pPr>
    </w:p>
    <w:p w:rsidR="009406C0" w:rsidRDefault="009406C0" w:rsidP="00C002AE">
      <w:pPr>
        <w:rPr>
          <w:rFonts w:ascii="Arial" w:eastAsia="Times New Roman" w:hAnsi="Arial" w:cs="Arial"/>
          <w:sz w:val="24"/>
          <w:szCs w:val="24"/>
          <w:lang w:bidi="ar-SA"/>
        </w:rPr>
      </w:pPr>
    </w:p>
    <w:p w:rsidR="009406C0" w:rsidRPr="009406C0" w:rsidRDefault="009406C0" w:rsidP="009406C0">
      <w:pPr>
        <w:jc w:val="center"/>
        <w:rPr>
          <w:rFonts w:ascii="Arial" w:eastAsia="Times New Roman" w:hAnsi="Arial" w:cs="Arial"/>
          <w:sz w:val="24"/>
          <w:szCs w:val="24"/>
          <w:lang w:bidi="ar-SA"/>
        </w:rPr>
      </w:pPr>
      <w:bookmarkStart w:id="0" w:name="_GoBack"/>
      <w:bookmarkEnd w:id="0"/>
    </w:p>
    <w:tbl>
      <w:tblPr>
        <w:tblW w:w="0" w:type="auto"/>
        <w:tblInd w:w="75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610"/>
        <w:gridCol w:w="1445"/>
        <w:gridCol w:w="3400"/>
      </w:tblGrid>
      <w:tr w:rsidR="0047086D" w:rsidRPr="00A447D1" w:rsidTr="00840FE2">
        <w:trPr>
          <w:trHeight w:val="349"/>
        </w:trPr>
        <w:tc>
          <w:tcPr>
            <w:tcW w:w="4610" w:type="dxa"/>
            <w:tcBorders>
              <w:left w:val="single" w:sz="4" w:space="0" w:color="000000"/>
              <w:bottom w:val="single" w:sz="4" w:space="0" w:color="000000"/>
              <w:right w:val="single" w:sz="4" w:space="0" w:color="000000"/>
            </w:tcBorders>
          </w:tcPr>
          <w:p w:rsidR="0047086D" w:rsidRPr="00A447D1" w:rsidRDefault="0047086D" w:rsidP="00840FE2">
            <w:pPr>
              <w:pStyle w:val="TableParagraph"/>
              <w:spacing w:before="28"/>
              <w:ind w:left="110"/>
              <w:rPr>
                <w:rFonts w:ascii="Arial" w:hAnsi="Arial" w:cs="Arial"/>
              </w:rPr>
            </w:pPr>
            <w:r w:rsidRPr="00A447D1">
              <w:rPr>
                <w:rFonts w:ascii="Arial" w:hAnsi="Arial" w:cs="Arial"/>
                <w:b/>
              </w:rPr>
              <w:t xml:space="preserve">ŠOLA: </w:t>
            </w:r>
          </w:p>
        </w:tc>
        <w:tc>
          <w:tcPr>
            <w:tcW w:w="4845" w:type="dxa"/>
            <w:gridSpan w:val="2"/>
            <w:tcBorders>
              <w:left w:val="single" w:sz="4" w:space="0" w:color="000000"/>
              <w:bottom w:val="single" w:sz="4" w:space="0" w:color="000000"/>
              <w:right w:val="single" w:sz="4" w:space="0" w:color="000000"/>
            </w:tcBorders>
          </w:tcPr>
          <w:p w:rsidR="0047086D" w:rsidRPr="00A447D1" w:rsidRDefault="0047086D" w:rsidP="00840FE2">
            <w:pPr>
              <w:pStyle w:val="TableParagraph"/>
              <w:spacing w:before="28"/>
              <w:ind w:left="110"/>
              <w:rPr>
                <w:rFonts w:ascii="Arial" w:hAnsi="Arial" w:cs="Arial"/>
                <w:b/>
              </w:rPr>
            </w:pPr>
            <w:r w:rsidRPr="00A447D1">
              <w:rPr>
                <w:rFonts w:ascii="Arial" w:hAnsi="Arial" w:cs="Arial"/>
                <w:b/>
              </w:rPr>
              <w:t xml:space="preserve">DATUM: </w:t>
            </w:r>
          </w:p>
        </w:tc>
      </w:tr>
      <w:tr w:rsidR="0047086D" w:rsidRPr="00A447D1" w:rsidTr="00840FE2">
        <w:trPr>
          <w:trHeight w:val="350"/>
        </w:trPr>
        <w:tc>
          <w:tcPr>
            <w:tcW w:w="4610" w:type="dxa"/>
            <w:tcBorders>
              <w:top w:val="single" w:sz="4" w:space="0" w:color="000000"/>
              <w:left w:val="single" w:sz="4" w:space="0" w:color="000000"/>
              <w:bottom w:val="single" w:sz="4" w:space="0" w:color="000000"/>
              <w:right w:val="single" w:sz="4" w:space="0" w:color="000000"/>
            </w:tcBorders>
          </w:tcPr>
          <w:p w:rsidR="0047086D" w:rsidRPr="00A447D1" w:rsidRDefault="0047086D" w:rsidP="00840FE2">
            <w:pPr>
              <w:pStyle w:val="TableParagraph"/>
              <w:spacing w:before="29"/>
              <w:ind w:left="110"/>
              <w:rPr>
                <w:rFonts w:ascii="Arial" w:hAnsi="Arial" w:cs="Arial"/>
              </w:rPr>
            </w:pPr>
            <w:r w:rsidRPr="00A447D1">
              <w:rPr>
                <w:rFonts w:ascii="Arial" w:hAnsi="Arial" w:cs="Arial"/>
                <w:b/>
              </w:rPr>
              <w:t xml:space="preserve">PREDMET: </w:t>
            </w:r>
            <w:r w:rsidRPr="00A447D1">
              <w:rPr>
                <w:rFonts w:ascii="Arial" w:hAnsi="Arial" w:cs="Arial"/>
              </w:rPr>
              <w:t>Slovenščina</w:t>
            </w:r>
          </w:p>
        </w:tc>
        <w:tc>
          <w:tcPr>
            <w:tcW w:w="4845" w:type="dxa"/>
            <w:gridSpan w:val="2"/>
            <w:tcBorders>
              <w:top w:val="single" w:sz="4" w:space="0" w:color="000000"/>
              <w:left w:val="single" w:sz="4" w:space="0" w:color="000000"/>
              <w:bottom w:val="single" w:sz="4" w:space="0" w:color="000000"/>
              <w:right w:val="single" w:sz="4" w:space="0" w:color="000000"/>
            </w:tcBorders>
          </w:tcPr>
          <w:p w:rsidR="0047086D" w:rsidRPr="00A447D1" w:rsidRDefault="0047086D" w:rsidP="00840FE2">
            <w:pPr>
              <w:pStyle w:val="TableParagraph"/>
              <w:spacing w:before="29"/>
              <w:ind w:left="110"/>
              <w:rPr>
                <w:rFonts w:ascii="Arial" w:hAnsi="Arial" w:cs="Arial"/>
                <w:b/>
              </w:rPr>
            </w:pPr>
            <w:r w:rsidRPr="00A447D1">
              <w:rPr>
                <w:rFonts w:ascii="Arial" w:hAnsi="Arial" w:cs="Arial"/>
                <w:b/>
              </w:rPr>
              <w:t xml:space="preserve">RAZRED: </w:t>
            </w:r>
          </w:p>
        </w:tc>
      </w:tr>
      <w:tr w:rsidR="0047086D" w:rsidRPr="00A447D1" w:rsidTr="00840FE2">
        <w:trPr>
          <w:trHeight w:val="350"/>
        </w:trPr>
        <w:tc>
          <w:tcPr>
            <w:tcW w:w="4610" w:type="dxa"/>
            <w:tcBorders>
              <w:top w:val="single" w:sz="4" w:space="0" w:color="000000"/>
              <w:left w:val="single" w:sz="4" w:space="0" w:color="000000"/>
              <w:bottom w:val="single" w:sz="4" w:space="0" w:color="000000"/>
              <w:right w:val="single" w:sz="4" w:space="0" w:color="000000"/>
            </w:tcBorders>
          </w:tcPr>
          <w:p w:rsidR="0047086D" w:rsidRPr="00A447D1" w:rsidRDefault="0047086D" w:rsidP="00840FE2">
            <w:pPr>
              <w:pStyle w:val="TableParagraph"/>
              <w:spacing w:before="29"/>
              <w:ind w:left="110"/>
              <w:rPr>
                <w:rFonts w:ascii="Arial" w:hAnsi="Arial" w:cs="Arial"/>
              </w:rPr>
            </w:pPr>
            <w:r w:rsidRPr="00A447D1">
              <w:rPr>
                <w:rFonts w:ascii="Arial" w:hAnsi="Arial" w:cs="Arial"/>
                <w:b/>
              </w:rPr>
              <w:t>UČITELJ:</w:t>
            </w:r>
          </w:p>
        </w:tc>
        <w:tc>
          <w:tcPr>
            <w:tcW w:w="4845" w:type="dxa"/>
            <w:gridSpan w:val="2"/>
            <w:tcBorders>
              <w:top w:val="single" w:sz="4" w:space="0" w:color="000000"/>
              <w:left w:val="single" w:sz="4" w:space="0" w:color="000000"/>
              <w:bottom w:val="single" w:sz="4" w:space="0" w:color="000000"/>
              <w:right w:val="single" w:sz="4" w:space="0" w:color="000000"/>
            </w:tcBorders>
          </w:tcPr>
          <w:p w:rsidR="0047086D" w:rsidRPr="00A447D1" w:rsidRDefault="0047086D" w:rsidP="00840FE2">
            <w:pPr>
              <w:pStyle w:val="TableParagraph"/>
              <w:spacing w:before="29"/>
              <w:ind w:left="110"/>
              <w:rPr>
                <w:rFonts w:ascii="Arial" w:hAnsi="Arial" w:cs="Arial"/>
                <w:b/>
              </w:rPr>
            </w:pPr>
            <w:r w:rsidRPr="00A447D1">
              <w:rPr>
                <w:rFonts w:ascii="Arial" w:hAnsi="Arial" w:cs="Arial"/>
                <w:b/>
              </w:rPr>
              <w:t xml:space="preserve">UČNA URA: </w:t>
            </w:r>
            <w:r w:rsidR="00E55AFC">
              <w:rPr>
                <w:rFonts w:ascii="Arial" w:hAnsi="Arial" w:cs="Arial"/>
                <w:b/>
              </w:rPr>
              <w:t>SLO (ZG, LU)</w:t>
            </w:r>
          </w:p>
        </w:tc>
      </w:tr>
      <w:tr w:rsidR="0047086D" w:rsidRPr="00A447D1" w:rsidTr="00840FE2">
        <w:trPr>
          <w:trHeight w:val="397"/>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E6E6E6"/>
          </w:tcPr>
          <w:p w:rsidR="0047086D" w:rsidRPr="00A447D1" w:rsidRDefault="0047086D" w:rsidP="00840FE2">
            <w:pPr>
              <w:pStyle w:val="TableParagraph"/>
              <w:spacing w:before="53"/>
              <w:ind w:left="110"/>
              <w:rPr>
                <w:rFonts w:ascii="Arial" w:hAnsi="Arial" w:cs="Arial"/>
              </w:rPr>
            </w:pPr>
            <w:r w:rsidRPr="00A447D1">
              <w:rPr>
                <w:rFonts w:ascii="Arial" w:hAnsi="Arial" w:cs="Arial"/>
                <w:b/>
              </w:rPr>
              <w:t>OBLIKA DELA</w:t>
            </w:r>
            <w:r w:rsidRPr="00A447D1">
              <w:rPr>
                <w:rFonts w:ascii="Arial" w:hAnsi="Arial" w:cs="Arial"/>
              </w:rPr>
              <w:t>:</w:t>
            </w:r>
          </w:p>
        </w:tc>
      </w:tr>
      <w:tr w:rsidR="0047086D" w:rsidRPr="00A447D1" w:rsidTr="00840FE2">
        <w:trPr>
          <w:trHeight w:val="278"/>
        </w:trPr>
        <w:tc>
          <w:tcPr>
            <w:tcW w:w="9455" w:type="dxa"/>
            <w:gridSpan w:val="3"/>
            <w:tcBorders>
              <w:top w:val="single" w:sz="4" w:space="0" w:color="000000"/>
              <w:left w:val="single" w:sz="4" w:space="0" w:color="000000"/>
              <w:bottom w:val="single" w:sz="4" w:space="0" w:color="000000"/>
              <w:right w:val="single" w:sz="4" w:space="0" w:color="000000"/>
            </w:tcBorders>
          </w:tcPr>
          <w:p w:rsidR="0047086D" w:rsidRPr="00A447D1" w:rsidRDefault="0047086D" w:rsidP="00840FE2">
            <w:pPr>
              <w:pStyle w:val="TableParagraph"/>
              <w:spacing w:line="258" w:lineRule="exact"/>
              <w:ind w:left="110"/>
              <w:rPr>
                <w:rFonts w:ascii="Arial" w:hAnsi="Arial" w:cs="Arial"/>
              </w:rPr>
            </w:pPr>
            <w:r w:rsidRPr="00A447D1">
              <w:rPr>
                <w:rFonts w:ascii="Arial" w:hAnsi="Arial" w:cs="Arial"/>
              </w:rPr>
              <w:t>frontalna, individualna</w:t>
            </w:r>
          </w:p>
        </w:tc>
      </w:tr>
      <w:tr w:rsidR="0047086D" w:rsidRPr="00A447D1" w:rsidTr="00840FE2">
        <w:trPr>
          <w:trHeight w:val="393"/>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E6E6E6"/>
          </w:tcPr>
          <w:p w:rsidR="0047086D" w:rsidRPr="00A447D1" w:rsidRDefault="0047086D" w:rsidP="00840FE2">
            <w:pPr>
              <w:pStyle w:val="TableParagraph"/>
              <w:spacing w:before="48"/>
              <w:ind w:left="110"/>
              <w:rPr>
                <w:rFonts w:ascii="Arial" w:hAnsi="Arial" w:cs="Arial"/>
                <w:b/>
              </w:rPr>
            </w:pPr>
            <w:r w:rsidRPr="00A447D1">
              <w:rPr>
                <w:rFonts w:ascii="Arial" w:hAnsi="Arial" w:cs="Arial"/>
                <w:b/>
              </w:rPr>
              <w:t>METODE DELA:</w:t>
            </w:r>
          </w:p>
        </w:tc>
      </w:tr>
      <w:tr w:rsidR="0047086D" w:rsidRPr="00A447D1" w:rsidTr="00840FE2">
        <w:trPr>
          <w:trHeight w:val="278"/>
        </w:trPr>
        <w:tc>
          <w:tcPr>
            <w:tcW w:w="9455" w:type="dxa"/>
            <w:gridSpan w:val="3"/>
            <w:tcBorders>
              <w:top w:val="single" w:sz="4" w:space="0" w:color="000000"/>
              <w:left w:val="single" w:sz="4" w:space="0" w:color="000000"/>
              <w:bottom w:val="single" w:sz="4" w:space="0" w:color="000000"/>
              <w:right w:val="single" w:sz="4" w:space="0" w:color="000000"/>
            </w:tcBorders>
          </w:tcPr>
          <w:p w:rsidR="0047086D" w:rsidRPr="00A447D1" w:rsidRDefault="0047086D" w:rsidP="00840FE2">
            <w:pPr>
              <w:pStyle w:val="TableParagraph"/>
              <w:spacing w:line="258" w:lineRule="exact"/>
              <w:ind w:left="110"/>
              <w:rPr>
                <w:rFonts w:ascii="Arial" w:hAnsi="Arial" w:cs="Arial"/>
              </w:rPr>
            </w:pPr>
            <w:r w:rsidRPr="00A447D1">
              <w:rPr>
                <w:rFonts w:ascii="Arial" w:hAnsi="Arial" w:cs="Arial"/>
              </w:rPr>
              <w:t>pogovor, razlaga, poslušanje</w:t>
            </w:r>
          </w:p>
        </w:tc>
      </w:tr>
      <w:tr w:rsidR="0047086D" w:rsidRPr="00A447D1" w:rsidTr="00840FE2">
        <w:trPr>
          <w:trHeight w:val="397"/>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E6E6E6"/>
          </w:tcPr>
          <w:p w:rsidR="0047086D" w:rsidRPr="00A447D1" w:rsidRDefault="0047086D" w:rsidP="00840FE2">
            <w:pPr>
              <w:pStyle w:val="TableParagraph"/>
              <w:spacing w:before="53"/>
              <w:ind w:left="110"/>
              <w:rPr>
                <w:rFonts w:ascii="Arial" w:hAnsi="Arial" w:cs="Arial"/>
                <w:b/>
              </w:rPr>
            </w:pPr>
            <w:r w:rsidRPr="00A447D1">
              <w:rPr>
                <w:rFonts w:ascii="Arial" w:hAnsi="Arial" w:cs="Arial"/>
                <w:b/>
              </w:rPr>
              <w:t>UČNA TEMA</w:t>
            </w:r>
          </w:p>
        </w:tc>
      </w:tr>
      <w:tr w:rsidR="0047086D" w:rsidRPr="00A447D1" w:rsidTr="00840FE2">
        <w:trPr>
          <w:trHeight w:val="412"/>
        </w:trPr>
        <w:tc>
          <w:tcPr>
            <w:tcW w:w="9455" w:type="dxa"/>
            <w:gridSpan w:val="3"/>
            <w:tcBorders>
              <w:top w:val="single" w:sz="4" w:space="0" w:color="000000"/>
              <w:left w:val="single" w:sz="4" w:space="0" w:color="000000"/>
              <w:bottom w:val="single" w:sz="4" w:space="0" w:color="000000"/>
              <w:right w:val="single" w:sz="4" w:space="0" w:color="000000"/>
            </w:tcBorders>
          </w:tcPr>
          <w:p w:rsidR="0047086D" w:rsidRPr="00A447D1" w:rsidRDefault="00E55AFC" w:rsidP="00840FE2">
            <w:pPr>
              <w:pStyle w:val="TableParagraph"/>
              <w:spacing w:before="62"/>
              <w:ind w:left="110"/>
              <w:rPr>
                <w:rFonts w:ascii="Arial" w:hAnsi="Arial" w:cs="Arial"/>
              </w:rPr>
            </w:pPr>
            <w:r>
              <w:rPr>
                <w:rFonts w:ascii="Arial" w:hAnsi="Arial" w:cs="Arial"/>
              </w:rPr>
              <w:t>Moderna v slovenski literarturi</w:t>
            </w:r>
          </w:p>
        </w:tc>
      </w:tr>
      <w:tr w:rsidR="0047086D" w:rsidRPr="00A447D1" w:rsidTr="00840FE2">
        <w:trPr>
          <w:trHeight w:val="398"/>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E6E6E6"/>
          </w:tcPr>
          <w:p w:rsidR="0047086D" w:rsidRPr="00A447D1" w:rsidRDefault="0047086D" w:rsidP="00840FE2">
            <w:pPr>
              <w:pStyle w:val="TableParagraph"/>
              <w:spacing w:before="53"/>
              <w:ind w:left="110"/>
              <w:rPr>
                <w:rFonts w:ascii="Arial" w:hAnsi="Arial" w:cs="Arial"/>
              </w:rPr>
            </w:pPr>
            <w:r w:rsidRPr="00A447D1">
              <w:rPr>
                <w:rFonts w:ascii="Arial" w:hAnsi="Arial" w:cs="Arial"/>
                <w:b/>
              </w:rPr>
              <w:t>UČNI CILJI</w:t>
            </w:r>
            <w:r w:rsidRPr="00A447D1">
              <w:rPr>
                <w:rFonts w:ascii="Arial" w:hAnsi="Arial" w:cs="Arial"/>
              </w:rPr>
              <w:t>:</w:t>
            </w:r>
          </w:p>
        </w:tc>
      </w:tr>
      <w:tr w:rsidR="0047086D" w:rsidRPr="00A447D1" w:rsidTr="00840FE2">
        <w:trPr>
          <w:trHeight w:val="1656"/>
        </w:trPr>
        <w:tc>
          <w:tcPr>
            <w:tcW w:w="9455" w:type="dxa"/>
            <w:gridSpan w:val="3"/>
            <w:tcBorders>
              <w:top w:val="single" w:sz="4" w:space="0" w:color="000000"/>
              <w:left w:val="single" w:sz="4" w:space="0" w:color="000000"/>
              <w:bottom w:val="single" w:sz="4" w:space="0" w:color="000000"/>
              <w:right w:val="single" w:sz="4" w:space="0" w:color="000000"/>
            </w:tcBorders>
          </w:tcPr>
          <w:p w:rsidR="0047086D" w:rsidRPr="00A447D1" w:rsidRDefault="0047086D" w:rsidP="0047086D">
            <w:pPr>
              <w:pStyle w:val="TableParagraph"/>
              <w:numPr>
                <w:ilvl w:val="0"/>
                <w:numId w:val="2"/>
              </w:numPr>
              <w:tabs>
                <w:tab w:val="left" w:pos="831"/>
              </w:tabs>
              <w:spacing w:line="271" w:lineRule="exact"/>
              <w:rPr>
                <w:rFonts w:ascii="Arial" w:hAnsi="Arial" w:cs="Arial"/>
              </w:rPr>
            </w:pPr>
            <w:r w:rsidRPr="00A447D1">
              <w:rPr>
                <w:rFonts w:ascii="Arial" w:hAnsi="Arial" w:cs="Arial"/>
              </w:rPr>
              <w:t>izobraževalni:</w:t>
            </w:r>
          </w:p>
          <w:p w:rsidR="0047086D" w:rsidRPr="00A447D1" w:rsidRDefault="0047086D" w:rsidP="0047086D">
            <w:pPr>
              <w:pStyle w:val="TableParagraph"/>
              <w:numPr>
                <w:ilvl w:val="1"/>
                <w:numId w:val="2"/>
              </w:numPr>
              <w:tabs>
                <w:tab w:val="left" w:pos="1176"/>
                <w:tab w:val="left" w:pos="1177"/>
              </w:tabs>
              <w:spacing w:before="2" w:line="275" w:lineRule="exact"/>
              <w:ind w:hanging="361"/>
              <w:rPr>
                <w:rFonts w:ascii="Arial" w:hAnsi="Arial" w:cs="Arial"/>
              </w:rPr>
            </w:pPr>
            <w:r w:rsidRPr="00A447D1">
              <w:rPr>
                <w:rFonts w:ascii="Arial" w:hAnsi="Arial" w:cs="Arial"/>
              </w:rPr>
              <w:t>spoznajo, da različni načini pisanja ustvarijo različna vzdušja</w:t>
            </w:r>
          </w:p>
          <w:p w:rsidR="0047086D" w:rsidRPr="00A447D1" w:rsidRDefault="0047086D" w:rsidP="0047086D">
            <w:pPr>
              <w:pStyle w:val="TableParagraph"/>
              <w:numPr>
                <w:ilvl w:val="1"/>
                <w:numId w:val="2"/>
              </w:numPr>
              <w:tabs>
                <w:tab w:val="left" w:pos="1176"/>
                <w:tab w:val="left" w:pos="1177"/>
              </w:tabs>
              <w:spacing w:line="275" w:lineRule="exact"/>
              <w:ind w:hanging="361"/>
              <w:rPr>
                <w:rFonts w:ascii="Arial" w:hAnsi="Arial" w:cs="Arial"/>
              </w:rPr>
            </w:pPr>
            <w:r w:rsidRPr="00A447D1">
              <w:rPr>
                <w:rFonts w:ascii="Arial" w:hAnsi="Arial" w:cs="Arial"/>
              </w:rPr>
              <w:t>spoznajo značilnosti</w:t>
            </w:r>
            <w:r w:rsidRPr="00A447D1">
              <w:rPr>
                <w:rFonts w:ascii="Arial" w:hAnsi="Arial" w:cs="Arial"/>
                <w:spacing w:val="3"/>
              </w:rPr>
              <w:t xml:space="preserve"> </w:t>
            </w:r>
            <w:r w:rsidRPr="00A447D1">
              <w:rPr>
                <w:rFonts w:ascii="Arial" w:hAnsi="Arial" w:cs="Arial"/>
              </w:rPr>
              <w:t>romantike</w:t>
            </w:r>
          </w:p>
          <w:p w:rsidR="0047086D" w:rsidRPr="00A447D1" w:rsidRDefault="0047086D" w:rsidP="0047086D">
            <w:pPr>
              <w:pStyle w:val="TableParagraph"/>
              <w:numPr>
                <w:ilvl w:val="1"/>
                <w:numId w:val="2"/>
              </w:numPr>
              <w:tabs>
                <w:tab w:val="left" w:pos="1176"/>
                <w:tab w:val="left" w:pos="1177"/>
              </w:tabs>
              <w:spacing w:before="3" w:line="275" w:lineRule="exact"/>
              <w:ind w:hanging="361"/>
              <w:rPr>
                <w:rFonts w:ascii="Arial" w:hAnsi="Arial" w:cs="Arial"/>
              </w:rPr>
            </w:pPr>
            <w:r w:rsidRPr="00A447D1">
              <w:rPr>
                <w:rFonts w:ascii="Arial" w:hAnsi="Arial" w:cs="Arial"/>
              </w:rPr>
              <w:t>spoznajo, da</w:t>
            </w:r>
            <w:r w:rsidR="00E00B8F" w:rsidRPr="00A447D1">
              <w:rPr>
                <w:rFonts w:ascii="Arial" w:hAnsi="Arial" w:cs="Arial"/>
              </w:rPr>
              <w:t xml:space="preserve"> lahko uporabijo tekst kot spodbudo za ustvarjanje</w:t>
            </w:r>
          </w:p>
          <w:p w:rsidR="0047086D" w:rsidRPr="00A447D1" w:rsidRDefault="0047086D" w:rsidP="0047086D">
            <w:pPr>
              <w:pStyle w:val="TableParagraph"/>
              <w:numPr>
                <w:ilvl w:val="0"/>
                <w:numId w:val="2"/>
              </w:numPr>
              <w:tabs>
                <w:tab w:val="left" w:pos="831"/>
              </w:tabs>
              <w:spacing w:line="275" w:lineRule="exact"/>
              <w:rPr>
                <w:rFonts w:ascii="Arial" w:hAnsi="Arial" w:cs="Arial"/>
              </w:rPr>
            </w:pPr>
            <w:r w:rsidRPr="00A447D1">
              <w:rPr>
                <w:rFonts w:ascii="Arial" w:hAnsi="Arial" w:cs="Arial"/>
              </w:rPr>
              <w:t>jezikovne</w:t>
            </w:r>
            <w:r w:rsidRPr="00A447D1">
              <w:rPr>
                <w:rFonts w:ascii="Arial" w:hAnsi="Arial" w:cs="Arial"/>
                <w:spacing w:val="-1"/>
              </w:rPr>
              <w:t xml:space="preserve"> </w:t>
            </w:r>
            <w:r w:rsidRPr="00A447D1">
              <w:rPr>
                <w:rFonts w:ascii="Arial" w:hAnsi="Arial" w:cs="Arial"/>
              </w:rPr>
              <w:t>vsebine:</w:t>
            </w:r>
          </w:p>
          <w:p w:rsidR="0047086D" w:rsidRPr="00A447D1" w:rsidRDefault="0047086D" w:rsidP="0047086D">
            <w:pPr>
              <w:pStyle w:val="TableParagraph"/>
              <w:numPr>
                <w:ilvl w:val="1"/>
                <w:numId w:val="2"/>
              </w:numPr>
              <w:tabs>
                <w:tab w:val="left" w:pos="1176"/>
                <w:tab w:val="left" w:pos="1177"/>
              </w:tabs>
              <w:spacing w:before="3" w:line="258" w:lineRule="exact"/>
              <w:ind w:hanging="361"/>
              <w:rPr>
                <w:rFonts w:ascii="Arial" w:hAnsi="Arial" w:cs="Arial"/>
              </w:rPr>
            </w:pPr>
            <w:r w:rsidRPr="00A447D1">
              <w:rPr>
                <w:rFonts w:ascii="Arial" w:hAnsi="Arial" w:cs="Arial"/>
              </w:rPr>
              <w:t>poimenujejo posebne besedne zveze, izraze</w:t>
            </w:r>
          </w:p>
          <w:p w:rsidR="0047086D" w:rsidRPr="00A447D1" w:rsidRDefault="0047086D" w:rsidP="0047086D">
            <w:pPr>
              <w:pStyle w:val="TableParagraph"/>
              <w:numPr>
                <w:ilvl w:val="1"/>
                <w:numId w:val="2"/>
              </w:numPr>
              <w:tabs>
                <w:tab w:val="left" w:pos="1176"/>
                <w:tab w:val="left" w:pos="1177"/>
              </w:tabs>
              <w:spacing w:before="3" w:line="258" w:lineRule="exact"/>
              <w:ind w:hanging="361"/>
              <w:rPr>
                <w:rFonts w:ascii="Arial" w:hAnsi="Arial" w:cs="Arial"/>
              </w:rPr>
            </w:pPr>
            <w:r w:rsidRPr="00A447D1">
              <w:rPr>
                <w:rFonts w:ascii="Arial" w:hAnsi="Arial" w:cs="Arial"/>
              </w:rPr>
              <w:t>poimenujejo značilne besedne zveze za romantiko</w:t>
            </w:r>
          </w:p>
          <w:p w:rsidR="00E00B8F" w:rsidRPr="00A447D1" w:rsidRDefault="00E00B8F" w:rsidP="0047086D">
            <w:pPr>
              <w:pStyle w:val="TableParagraph"/>
              <w:numPr>
                <w:ilvl w:val="1"/>
                <w:numId w:val="2"/>
              </w:numPr>
              <w:tabs>
                <w:tab w:val="left" w:pos="1176"/>
                <w:tab w:val="left" w:pos="1177"/>
              </w:tabs>
              <w:spacing w:before="3" w:line="258" w:lineRule="exact"/>
              <w:ind w:hanging="361"/>
              <w:rPr>
                <w:rFonts w:ascii="Arial" w:hAnsi="Arial" w:cs="Arial"/>
              </w:rPr>
            </w:pPr>
            <w:r w:rsidRPr="00A447D1">
              <w:rPr>
                <w:rFonts w:ascii="Arial" w:hAnsi="Arial" w:cs="Arial"/>
              </w:rPr>
              <w:t>ločujejo med smermi moderne</w:t>
            </w:r>
          </w:p>
        </w:tc>
      </w:tr>
      <w:tr w:rsidR="0047086D" w:rsidRPr="00A447D1" w:rsidTr="00840FE2">
        <w:trPr>
          <w:trHeight w:val="398"/>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E6E6E6"/>
          </w:tcPr>
          <w:p w:rsidR="0047086D" w:rsidRPr="00A447D1" w:rsidRDefault="0047086D" w:rsidP="00840FE2">
            <w:pPr>
              <w:pStyle w:val="TableParagraph"/>
              <w:spacing w:before="53"/>
              <w:ind w:left="110"/>
              <w:rPr>
                <w:rFonts w:ascii="Arial" w:hAnsi="Arial" w:cs="Arial"/>
                <w:b/>
              </w:rPr>
            </w:pPr>
            <w:r w:rsidRPr="00A447D1">
              <w:rPr>
                <w:rFonts w:ascii="Arial" w:hAnsi="Arial" w:cs="Arial"/>
                <w:b/>
              </w:rPr>
              <w:t>CILJI KOMUNIKACIJSKIH DEJAVNOSTI:</w:t>
            </w:r>
          </w:p>
        </w:tc>
      </w:tr>
      <w:tr w:rsidR="0047086D" w:rsidRPr="00A447D1" w:rsidTr="00840FE2">
        <w:trPr>
          <w:trHeight w:val="1656"/>
        </w:trPr>
        <w:tc>
          <w:tcPr>
            <w:tcW w:w="9455" w:type="dxa"/>
            <w:gridSpan w:val="3"/>
            <w:tcBorders>
              <w:top w:val="single" w:sz="4" w:space="0" w:color="000000"/>
              <w:left w:val="single" w:sz="4" w:space="0" w:color="000000"/>
              <w:bottom w:val="single" w:sz="4" w:space="0" w:color="000000"/>
              <w:right w:val="single" w:sz="4" w:space="0" w:color="000000"/>
            </w:tcBorders>
          </w:tcPr>
          <w:p w:rsidR="0047086D" w:rsidRPr="00A447D1" w:rsidRDefault="0047086D" w:rsidP="0047086D">
            <w:pPr>
              <w:pStyle w:val="TableParagraph"/>
              <w:numPr>
                <w:ilvl w:val="0"/>
                <w:numId w:val="1"/>
              </w:numPr>
              <w:tabs>
                <w:tab w:val="left" w:pos="831"/>
              </w:tabs>
              <w:spacing w:line="271" w:lineRule="exact"/>
              <w:rPr>
                <w:rFonts w:ascii="Arial" w:hAnsi="Arial" w:cs="Arial"/>
              </w:rPr>
            </w:pPr>
            <w:r w:rsidRPr="00A447D1">
              <w:rPr>
                <w:rFonts w:ascii="Arial" w:hAnsi="Arial" w:cs="Arial"/>
              </w:rPr>
              <w:t>poslušanje in slušno</w:t>
            </w:r>
            <w:r w:rsidRPr="00A447D1">
              <w:rPr>
                <w:rFonts w:ascii="Arial" w:hAnsi="Arial" w:cs="Arial"/>
                <w:spacing w:val="2"/>
              </w:rPr>
              <w:t xml:space="preserve"> </w:t>
            </w:r>
            <w:r w:rsidRPr="00A447D1">
              <w:rPr>
                <w:rFonts w:ascii="Arial" w:hAnsi="Arial" w:cs="Arial"/>
              </w:rPr>
              <w:t>razumevanje:</w:t>
            </w:r>
          </w:p>
          <w:p w:rsidR="0047086D" w:rsidRPr="00A447D1" w:rsidRDefault="0047086D" w:rsidP="0047086D">
            <w:pPr>
              <w:pStyle w:val="TableParagraph"/>
              <w:numPr>
                <w:ilvl w:val="1"/>
                <w:numId w:val="1"/>
              </w:numPr>
              <w:tabs>
                <w:tab w:val="left" w:pos="1190"/>
                <w:tab w:val="left" w:pos="1191"/>
              </w:tabs>
              <w:spacing w:before="2" w:line="275" w:lineRule="exact"/>
              <w:ind w:hanging="361"/>
              <w:rPr>
                <w:rFonts w:ascii="Arial" w:hAnsi="Arial" w:cs="Arial"/>
              </w:rPr>
            </w:pPr>
            <w:r w:rsidRPr="00A447D1">
              <w:rPr>
                <w:rFonts w:ascii="Arial" w:hAnsi="Arial" w:cs="Arial"/>
              </w:rPr>
              <w:t xml:space="preserve">poslušajo in razumejo navodila </w:t>
            </w:r>
            <w:r w:rsidRPr="00A447D1">
              <w:rPr>
                <w:rFonts w:ascii="Arial" w:hAnsi="Arial" w:cs="Arial"/>
                <w:spacing w:val="-3"/>
              </w:rPr>
              <w:t>za</w:t>
            </w:r>
            <w:r w:rsidRPr="00A447D1">
              <w:rPr>
                <w:rFonts w:ascii="Arial" w:hAnsi="Arial" w:cs="Arial"/>
                <w:spacing w:val="-1"/>
              </w:rPr>
              <w:t xml:space="preserve"> </w:t>
            </w:r>
            <w:r w:rsidRPr="00A447D1">
              <w:rPr>
                <w:rFonts w:ascii="Arial" w:hAnsi="Arial" w:cs="Arial"/>
              </w:rPr>
              <w:t>delo</w:t>
            </w:r>
          </w:p>
          <w:p w:rsidR="0047086D" w:rsidRPr="00A447D1" w:rsidRDefault="0047086D" w:rsidP="0047086D">
            <w:pPr>
              <w:pStyle w:val="TableParagraph"/>
              <w:numPr>
                <w:ilvl w:val="0"/>
                <w:numId w:val="1"/>
              </w:numPr>
              <w:tabs>
                <w:tab w:val="left" w:pos="831"/>
              </w:tabs>
              <w:spacing w:line="275" w:lineRule="exact"/>
              <w:rPr>
                <w:rFonts w:ascii="Arial" w:hAnsi="Arial" w:cs="Arial"/>
              </w:rPr>
            </w:pPr>
            <w:r w:rsidRPr="00A447D1">
              <w:rPr>
                <w:rFonts w:ascii="Arial" w:hAnsi="Arial" w:cs="Arial"/>
              </w:rPr>
              <w:t>govorno</w:t>
            </w:r>
            <w:r w:rsidRPr="00A447D1">
              <w:rPr>
                <w:rFonts w:ascii="Arial" w:hAnsi="Arial" w:cs="Arial"/>
                <w:spacing w:val="-1"/>
              </w:rPr>
              <w:t xml:space="preserve"> </w:t>
            </w:r>
            <w:r w:rsidRPr="00A447D1">
              <w:rPr>
                <w:rFonts w:ascii="Arial" w:hAnsi="Arial" w:cs="Arial"/>
              </w:rPr>
              <w:t>sporočanje:</w:t>
            </w:r>
          </w:p>
          <w:p w:rsidR="0047086D" w:rsidRPr="00A447D1" w:rsidRDefault="0047086D" w:rsidP="0047086D">
            <w:pPr>
              <w:pStyle w:val="TableParagraph"/>
              <w:numPr>
                <w:ilvl w:val="1"/>
                <w:numId w:val="1"/>
              </w:numPr>
              <w:tabs>
                <w:tab w:val="left" w:pos="1176"/>
                <w:tab w:val="left" w:pos="1177"/>
              </w:tabs>
              <w:spacing w:before="3" w:line="275" w:lineRule="exact"/>
              <w:ind w:left="1176" w:hanging="361"/>
              <w:rPr>
                <w:rFonts w:ascii="Arial" w:hAnsi="Arial" w:cs="Arial"/>
              </w:rPr>
            </w:pPr>
            <w:r w:rsidRPr="00A447D1">
              <w:rPr>
                <w:rFonts w:ascii="Arial" w:hAnsi="Arial" w:cs="Arial"/>
              </w:rPr>
              <w:t>odgovarjajo na</w:t>
            </w:r>
            <w:r w:rsidRPr="00A447D1">
              <w:rPr>
                <w:rFonts w:ascii="Arial" w:hAnsi="Arial" w:cs="Arial"/>
                <w:spacing w:val="-1"/>
              </w:rPr>
              <w:t xml:space="preserve"> </w:t>
            </w:r>
            <w:r w:rsidRPr="00A447D1">
              <w:rPr>
                <w:rFonts w:ascii="Arial" w:hAnsi="Arial" w:cs="Arial"/>
              </w:rPr>
              <w:t>vprašanja</w:t>
            </w:r>
          </w:p>
          <w:p w:rsidR="0047086D" w:rsidRPr="00A447D1" w:rsidRDefault="0047086D" w:rsidP="0047086D">
            <w:pPr>
              <w:pStyle w:val="TableParagraph"/>
              <w:numPr>
                <w:ilvl w:val="1"/>
                <w:numId w:val="1"/>
              </w:numPr>
              <w:tabs>
                <w:tab w:val="left" w:pos="1176"/>
                <w:tab w:val="left" w:pos="1177"/>
              </w:tabs>
              <w:spacing w:line="275" w:lineRule="exact"/>
              <w:ind w:left="1176" w:hanging="361"/>
              <w:rPr>
                <w:rFonts w:ascii="Arial" w:hAnsi="Arial" w:cs="Arial"/>
              </w:rPr>
            </w:pPr>
            <w:r w:rsidRPr="00A447D1">
              <w:rPr>
                <w:rFonts w:ascii="Arial" w:hAnsi="Arial" w:cs="Arial"/>
              </w:rPr>
              <w:t>uporabljajo ustrezna jezikovna</w:t>
            </w:r>
            <w:r w:rsidRPr="00A447D1">
              <w:rPr>
                <w:rFonts w:ascii="Arial" w:hAnsi="Arial" w:cs="Arial"/>
                <w:spacing w:val="-5"/>
              </w:rPr>
              <w:t xml:space="preserve"> </w:t>
            </w:r>
            <w:r w:rsidRPr="00A447D1">
              <w:rPr>
                <w:rFonts w:ascii="Arial" w:hAnsi="Arial" w:cs="Arial"/>
              </w:rPr>
              <w:t>sredstva</w:t>
            </w:r>
          </w:p>
          <w:p w:rsidR="0047086D" w:rsidRPr="00A447D1" w:rsidRDefault="0047086D" w:rsidP="0047086D">
            <w:pPr>
              <w:pStyle w:val="TableParagraph"/>
              <w:numPr>
                <w:ilvl w:val="1"/>
                <w:numId w:val="1"/>
              </w:numPr>
              <w:tabs>
                <w:tab w:val="left" w:pos="1176"/>
                <w:tab w:val="left" w:pos="1177"/>
              </w:tabs>
              <w:spacing w:before="2" w:line="258" w:lineRule="exact"/>
              <w:ind w:left="1176" w:hanging="361"/>
              <w:rPr>
                <w:rFonts w:ascii="Arial" w:hAnsi="Arial" w:cs="Arial"/>
              </w:rPr>
            </w:pPr>
            <w:r w:rsidRPr="00A447D1">
              <w:rPr>
                <w:rFonts w:ascii="Arial" w:hAnsi="Arial" w:cs="Arial"/>
              </w:rPr>
              <w:t>samostojno, izvirno poimenujejo in opišejo pojme</w:t>
            </w:r>
          </w:p>
          <w:p w:rsidR="0047086D" w:rsidRPr="00A447D1" w:rsidRDefault="0047086D" w:rsidP="0047086D">
            <w:pPr>
              <w:pStyle w:val="TableParagraph"/>
              <w:numPr>
                <w:ilvl w:val="1"/>
                <w:numId w:val="1"/>
              </w:numPr>
              <w:tabs>
                <w:tab w:val="left" w:pos="1176"/>
                <w:tab w:val="left" w:pos="1177"/>
              </w:tabs>
              <w:spacing w:before="2" w:line="258" w:lineRule="exact"/>
              <w:ind w:left="1176" w:hanging="361"/>
              <w:rPr>
                <w:rFonts w:ascii="Arial" w:hAnsi="Arial" w:cs="Arial"/>
              </w:rPr>
            </w:pPr>
            <w:r w:rsidRPr="00A447D1">
              <w:rPr>
                <w:rFonts w:ascii="Arial" w:hAnsi="Arial" w:cs="Arial"/>
              </w:rPr>
              <w:t>prepoznajo in utemeljijo razliko med naravo in fantazijo</w:t>
            </w:r>
          </w:p>
        </w:tc>
      </w:tr>
      <w:tr w:rsidR="0047086D" w:rsidRPr="00A447D1" w:rsidTr="00840FE2">
        <w:trPr>
          <w:trHeight w:val="398"/>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E6E6E6"/>
          </w:tcPr>
          <w:p w:rsidR="0047086D" w:rsidRPr="00A447D1" w:rsidRDefault="0047086D" w:rsidP="00840FE2">
            <w:pPr>
              <w:pStyle w:val="TableParagraph"/>
              <w:spacing w:before="53"/>
              <w:ind w:left="110"/>
              <w:rPr>
                <w:rFonts w:ascii="Arial" w:hAnsi="Arial" w:cs="Arial"/>
                <w:b/>
              </w:rPr>
            </w:pPr>
            <w:r w:rsidRPr="00A447D1">
              <w:rPr>
                <w:rFonts w:ascii="Arial" w:hAnsi="Arial" w:cs="Arial"/>
                <w:b/>
              </w:rPr>
              <w:t>UČILA IN UČNI PRIPOMOČKI:</w:t>
            </w:r>
          </w:p>
        </w:tc>
      </w:tr>
      <w:tr w:rsidR="0047086D" w:rsidRPr="00A447D1" w:rsidTr="00840FE2">
        <w:trPr>
          <w:trHeight w:val="301"/>
        </w:trPr>
        <w:tc>
          <w:tcPr>
            <w:tcW w:w="9455" w:type="dxa"/>
            <w:gridSpan w:val="3"/>
            <w:tcBorders>
              <w:top w:val="single" w:sz="4" w:space="0" w:color="000000"/>
              <w:left w:val="single" w:sz="4" w:space="0" w:color="000000"/>
              <w:bottom w:val="single" w:sz="4" w:space="0" w:color="000000"/>
              <w:right w:val="single" w:sz="4" w:space="0" w:color="000000"/>
            </w:tcBorders>
          </w:tcPr>
          <w:p w:rsidR="0047086D" w:rsidRPr="00A447D1" w:rsidRDefault="0047086D" w:rsidP="00840FE2">
            <w:pPr>
              <w:pStyle w:val="TableParagraph"/>
              <w:spacing w:before="10" w:line="272" w:lineRule="exact"/>
              <w:ind w:left="110"/>
              <w:rPr>
                <w:rFonts w:ascii="Arial" w:hAnsi="Arial" w:cs="Arial"/>
              </w:rPr>
            </w:pPr>
            <w:r w:rsidRPr="00A447D1">
              <w:rPr>
                <w:rFonts w:ascii="Arial" w:hAnsi="Arial" w:cs="Arial"/>
              </w:rPr>
              <w:t>Knjiga/besedilo, svinčnik, likovno gradivo</w:t>
            </w:r>
          </w:p>
        </w:tc>
      </w:tr>
      <w:tr w:rsidR="0047086D" w:rsidRPr="00A447D1" w:rsidTr="00840FE2">
        <w:trPr>
          <w:trHeight w:val="278"/>
        </w:trPr>
        <w:tc>
          <w:tcPr>
            <w:tcW w:w="6055" w:type="dxa"/>
            <w:gridSpan w:val="2"/>
            <w:tcBorders>
              <w:top w:val="single" w:sz="4" w:space="0" w:color="000000"/>
              <w:left w:val="single" w:sz="4" w:space="0" w:color="000000"/>
              <w:bottom w:val="single" w:sz="4" w:space="0" w:color="000000"/>
              <w:right w:val="single" w:sz="4" w:space="0" w:color="000000"/>
            </w:tcBorders>
            <w:shd w:val="clear" w:color="auto" w:fill="E6E6E6"/>
          </w:tcPr>
          <w:p w:rsidR="0047086D" w:rsidRPr="00A447D1" w:rsidRDefault="0047086D" w:rsidP="00840FE2">
            <w:pPr>
              <w:pStyle w:val="TableParagraph"/>
              <w:spacing w:line="258" w:lineRule="exact"/>
              <w:ind w:left="2645" w:right="2638"/>
              <w:jc w:val="center"/>
              <w:rPr>
                <w:rFonts w:ascii="Arial" w:hAnsi="Arial" w:cs="Arial"/>
                <w:b/>
              </w:rPr>
            </w:pPr>
            <w:r w:rsidRPr="00A447D1">
              <w:rPr>
                <w:rFonts w:ascii="Arial" w:hAnsi="Arial" w:cs="Arial"/>
                <w:b/>
              </w:rPr>
              <w:t>Učitelj</w:t>
            </w:r>
          </w:p>
        </w:tc>
        <w:tc>
          <w:tcPr>
            <w:tcW w:w="3400" w:type="dxa"/>
            <w:tcBorders>
              <w:top w:val="single" w:sz="4" w:space="0" w:color="000000"/>
              <w:left w:val="single" w:sz="4" w:space="0" w:color="000000"/>
              <w:bottom w:val="single" w:sz="4" w:space="0" w:color="000000"/>
              <w:right w:val="single" w:sz="4" w:space="0" w:color="000000"/>
            </w:tcBorders>
            <w:shd w:val="clear" w:color="auto" w:fill="E6E6E6"/>
          </w:tcPr>
          <w:p w:rsidR="0047086D" w:rsidRPr="00A447D1" w:rsidRDefault="0047086D" w:rsidP="00840FE2">
            <w:pPr>
              <w:pStyle w:val="TableParagraph"/>
              <w:spacing w:line="258" w:lineRule="exact"/>
              <w:ind w:left="1280" w:right="1281"/>
              <w:jc w:val="center"/>
              <w:rPr>
                <w:rFonts w:ascii="Arial" w:hAnsi="Arial" w:cs="Arial"/>
                <w:b/>
              </w:rPr>
            </w:pPr>
            <w:r w:rsidRPr="00A447D1">
              <w:rPr>
                <w:rFonts w:ascii="Arial" w:hAnsi="Arial" w:cs="Arial"/>
                <w:b/>
              </w:rPr>
              <w:t>Učenci</w:t>
            </w:r>
          </w:p>
        </w:tc>
      </w:tr>
      <w:tr w:rsidR="0047086D" w:rsidRPr="00A447D1" w:rsidTr="00840FE2">
        <w:trPr>
          <w:trHeight w:val="278"/>
        </w:trPr>
        <w:tc>
          <w:tcPr>
            <w:tcW w:w="6055" w:type="dxa"/>
            <w:gridSpan w:val="2"/>
            <w:tcBorders>
              <w:top w:val="single" w:sz="4" w:space="0" w:color="000000"/>
              <w:left w:val="single" w:sz="4" w:space="0" w:color="000000"/>
              <w:bottom w:val="single" w:sz="4" w:space="0" w:color="000000"/>
              <w:right w:val="single" w:sz="4" w:space="0" w:color="000000"/>
            </w:tcBorders>
          </w:tcPr>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p>
          <w:p w:rsidR="00AF435E" w:rsidRPr="00A447D1" w:rsidRDefault="00AF435E" w:rsidP="00AF435E">
            <w:pPr>
              <w:rPr>
                <w:rFonts w:ascii="Arial" w:hAnsi="Arial" w:cs="Arial"/>
              </w:rPr>
            </w:pPr>
            <w:r w:rsidRPr="00A447D1">
              <w:rPr>
                <w:rFonts w:ascii="Arial" w:hAnsi="Arial" w:cs="Arial"/>
              </w:rPr>
              <w:t>Proti koncu 19. stoletja je bil kapitalizem v polnem razmahu, močne države so si hotele razdeliti svet, kar je povzročilo izbruh vojne. To je bil čas številnih tehničnih izumov in iznajdb, razvoj je bil hiter. Številne spremembe so povzročile, da so se ljudje začeli množično seliti, in to s podeželja v mesta in iz revnejših v industrijsko razvitejše in bogatejše države.</w:t>
            </w: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p>
          <w:p w:rsidR="005524EB" w:rsidRPr="00A447D1" w:rsidRDefault="0047086D" w:rsidP="0047086D">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t xml:space="preserve">Pojasnim, kaj je Moderna na Slovenskem (kaj je moderna glede na družbeni in kulturnozgodovinski okvir, kdo so njeni tipični predstavniki, </w:t>
            </w:r>
            <w:r w:rsidR="005524EB" w:rsidRPr="00A447D1">
              <w:rPr>
                <w:rFonts w:ascii="Arial" w:hAnsi="Arial" w:cs="Arial"/>
                <w:sz w:val="22"/>
                <w:szCs w:val="22"/>
              </w:rPr>
              <w:t xml:space="preserve">predstavim </w:t>
            </w:r>
            <w:r w:rsidRPr="00A447D1">
              <w:rPr>
                <w:rFonts w:ascii="Arial" w:hAnsi="Arial" w:cs="Arial"/>
                <w:sz w:val="22"/>
                <w:szCs w:val="22"/>
              </w:rPr>
              <w:t>sopotnik</w:t>
            </w:r>
            <w:r w:rsidR="005524EB" w:rsidRPr="00A447D1">
              <w:rPr>
                <w:rFonts w:ascii="Arial" w:hAnsi="Arial" w:cs="Arial"/>
                <w:sz w:val="22"/>
                <w:szCs w:val="22"/>
              </w:rPr>
              <w:t>e in nakažem smeri).</w:t>
            </w: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t xml:space="preserve">Uvodne informacije o Moderni predstavim s pomočjo likovnih oz. vizualnih asociacij zbranega gradiva secesije oz. </w:t>
            </w:r>
            <w:proofErr w:type="spellStart"/>
            <w:r w:rsidRPr="00A447D1">
              <w:rPr>
                <w:rFonts w:ascii="Arial" w:hAnsi="Arial" w:cs="Arial"/>
                <w:sz w:val="22"/>
                <w:szCs w:val="22"/>
              </w:rPr>
              <w:t>Art</w:t>
            </w:r>
            <w:proofErr w:type="spellEnd"/>
            <w:r w:rsidRPr="00A447D1">
              <w:rPr>
                <w:rFonts w:ascii="Arial" w:hAnsi="Arial" w:cs="Arial"/>
                <w:sz w:val="22"/>
                <w:szCs w:val="22"/>
              </w:rPr>
              <w:t xml:space="preserve"> </w:t>
            </w:r>
            <w:proofErr w:type="spellStart"/>
            <w:r w:rsidRPr="00A447D1">
              <w:rPr>
                <w:rFonts w:ascii="Arial" w:hAnsi="Arial" w:cs="Arial"/>
                <w:sz w:val="22"/>
                <w:szCs w:val="22"/>
              </w:rPr>
              <w:t>nouveau</w:t>
            </w:r>
            <w:proofErr w:type="spellEnd"/>
            <w:r w:rsidRPr="00A447D1">
              <w:rPr>
                <w:rFonts w:ascii="Arial" w:hAnsi="Arial" w:cs="Arial"/>
                <w:sz w:val="22"/>
                <w:szCs w:val="22"/>
              </w:rPr>
              <w:t>.</w:t>
            </w: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p>
          <w:p w:rsidR="00E00B8F"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lastRenderedPageBreak/>
              <w:t>Po</w:t>
            </w:r>
            <w:r w:rsidR="00AF435E" w:rsidRPr="00A447D1">
              <w:rPr>
                <w:rFonts w:ascii="Arial" w:hAnsi="Arial" w:cs="Arial"/>
                <w:sz w:val="22"/>
                <w:szCs w:val="22"/>
              </w:rPr>
              <w:t>dam primer za vsa</w:t>
            </w:r>
            <w:r w:rsidR="00EE2D7C">
              <w:rPr>
                <w:rFonts w:ascii="Arial" w:hAnsi="Arial" w:cs="Arial"/>
                <w:sz w:val="22"/>
                <w:szCs w:val="22"/>
              </w:rPr>
              <w:t>ko smer Moderne: dekadenco, novo</w:t>
            </w:r>
            <w:r w:rsidR="00AF435E" w:rsidRPr="00A447D1">
              <w:rPr>
                <w:rFonts w:ascii="Arial" w:hAnsi="Arial" w:cs="Arial"/>
                <w:sz w:val="22"/>
                <w:szCs w:val="22"/>
              </w:rPr>
              <w:t xml:space="preserve"> romantiko in </w:t>
            </w:r>
            <w:r w:rsidR="00E00B8F" w:rsidRPr="00A447D1">
              <w:rPr>
                <w:rFonts w:ascii="Arial" w:hAnsi="Arial" w:cs="Arial"/>
                <w:sz w:val="22"/>
                <w:szCs w:val="22"/>
              </w:rPr>
              <w:t>simbolizem;</w:t>
            </w: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t xml:space="preserve"> </w:t>
            </w: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t>Charles Baudelaire:</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Style w:val="Strong"/>
                <w:rFonts w:ascii="Arial" w:eastAsia="Calibri" w:hAnsi="Arial" w:cs="Arial"/>
                <w:color w:val="212529"/>
                <w:sz w:val="22"/>
                <w:szCs w:val="22"/>
              </w:rPr>
              <w:t>PESEM O ALBATROSU</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proofErr w:type="spellStart"/>
            <w:r w:rsidRPr="00A447D1">
              <w:rPr>
                <w:rFonts w:ascii="Arial" w:hAnsi="Arial" w:cs="Arial"/>
                <w:color w:val="212529"/>
                <w:sz w:val="22"/>
                <w:szCs w:val="22"/>
              </w:rPr>
              <w:t>Vzemo</w:t>
            </w:r>
            <w:proofErr w:type="spellEnd"/>
            <w:r w:rsidRPr="00A447D1">
              <w:rPr>
                <w:rFonts w:ascii="Arial" w:hAnsi="Arial" w:cs="Arial"/>
                <w:color w:val="212529"/>
                <w:sz w:val="22"/>
                <w:szCs w:val="22"/>
              </w:rPr>
              <w:t xml:space="preserve"> na brod možje si za zabavo</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kdaj albatrose, morij silne ptiče,</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dragi brezbrižni nad voda motnjavo</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 xml:space="preserve">lete za ladjo, ki jo val </w:t>
            </w:r>
            <w:proofErr w:type="spellStart"/>
            <w:r w:rsidRPr="00A447D1">
              <w:rPr>
                <w:rFonts w:ascii="Arial" w:hAnsi="Arial" w:cs="Arial"/>
                <w:color w:val="212529"/>
                <w:sz w:val="22"/>
                <w:szCs w:val="22"/>
              </w:rPr>
              <w:t>pomiče</w:t>
            </w:r>
            <w:proofErr w:type="spellEnd"/>
            <w:r w:rsidRPr="00A447D1">
              <w:rPr>
                <w:rFonts w:ascii="Arial" w:hAnsi="Arial" w:cs="Arial"/>
                <w:color w:val="212529"/>
                <w:sz w:val="22"/>
                <w:szCs w:val="22"/>
              </w:rPr>
              <w:t>.</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Pa komaj so na krov ga roke dele,</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sinjin ponižan knez v sramote sredi</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ob sebi velike peruti bele</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kot vesla vlači v neizmerni bedi.</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Kako je medel potnik ta krilati,</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prelep nekdaj, zdaj smešen, vreden graje!</w:t>
            </w:r>
          </w:p>
          <w:p w:rsidR="005524EB" w:rsidRPr="00A447D1"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Ta v kljun, dražeč ga, s cedro gre bezati,</w:t>
            </w:r>
          </w:p>
          <w:p w:rsidR="005524EB" w:rsidRDefault="005524EB"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ta bolni ptici pači se šepaje.</w:t>
            </w:r>
          </w:p>
          <w:p w:rsidR="00EE2D7C" w:rsidRPr="00A447D1" w:rsidRDefault="00EE2D7C" w:rsidP="005524EB">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Postavim vprašanje o občutju, ki ga pesnik sporoča;</w:t>
            </w:r>
          </w:p>
          <w:p w:rsidR="00E00B8F" w:rsidRPr="00A447D1" w:rsidRDefault="00E00B8F" w:rsidP="00E00B8F">
            <w:pPr>
              <w:pStyle w:val="NormalWeb"/>
              <w:shd w:val="clear" w:color="auto" w:fill="FFFFFF"/>
              <w:spacing w:before="0" w:beforeAutospacing="0" w:after="0" w:afterAutospacing="0" w:line="192" w:lineRule="atLeast"/>
              <w:ind w:right="150"/>
              <w:rPr>
                <w:rFonts w:ascii="Arial" w:hAnsi="Arial" w:cs="Arial"/>
                <w:color w:val="000000"/>
                <w:sz w:val="22"/>
                <w:szCs w:val="22"/>
              </w:rPr>
            </w:pPr>
            <w:r w:rsidRPr="00A447D1">
              <w:rPr>
                <w:rFonts w:ascii="Arial" w:hAnsi="Arial" w:cs="Arial"/>
                <w:color w:val="000000"/>
                <w:sz w:val="22"/>
                <w:szCs w:val="22"/>
              </w:rPr>
              <w:t xml:space="preserve">Beseda </w:t>
            </w:r>
            <w:r w:rsidRPr="00EE2D7C">
              <w:rPr>
                <w:rFonts w:ascii="Arial" w:hAnsi="Arial" w:cs="Arial"/>
                <w:b/>
                <w:color w:val="000000"/>
                <w:sz w:val="22"/>
                <w:szCs w:val="22"/>
              </w:rPr>
              <w:t>dekadenca</w:t>
            </w:r>
            <w:r w:rsidRPr="00A447D1">
              <w:rPr>
                <w:rFonts w:ascii="Arial" w:hAnsi="Arial" w:cs="Arial"/>
                <w:color w:val="000000"/>
                <w:sz w:val="22"/>
                <w:szCs w:val="22"/>
              </w:rPr>
              <w:t xml:space="preserve"> je iz francoščine in pomeni propad. Meščanstvo je ob konca stoletja doseglo svoj vrh in je v preobilju začelo drseti v propad. Umetniki so hrepeneli po novih vrednotah, po lepem in čistem, izražali so odpor do razuma, predstavljali so človekovo razdvojenost in v svoja dela vključevali motive bolestnega, celo opolzkega, pri tem pa so povzdigovali individualnost.</w:t>
            </w:r>
          </w:p>
          <w:p w:rsidR="00E00B8F" w:rsidRPr="00A447D1" w:rsidRDefault="00E00B8F" w:rsidP="00E00B8F">
            <w:pPr>
              <w:pStyle w:val="NormalWeb"/>
              <w:shd w:val="clear" w:color="auto" w:fill="FFFFFF"/>
              <w:spacing w:before="0" w:beforeAutospacing="0" w:after="0" w:afterAutospacing="0" w:line="192" w:lineRule="atLeast"/>
              <w:ind w:left="150" w:right="150"/>
              <w:rPr>
                <w:rFonts w:ascii="Arial" w:hAnsi="Arial" w:cs="Arial"/>
                <w:color w:val="000000"/>
                <w:sz w:val="22"/>
                <w:szCs w:val="22"/>
              </w:rPr>
            </w:pPr>
            <w:r w:rsidRPr="00A447D1">
              <w:rPr>
                <w:rFonts w:ascii="Arial" w:hAnsi="Arial" w:cs="Arial"/>
                <w:color w:val="000000"/>
                <w:sz w:val="22"/>
                <w:szCs w:val="22"/>
              </w:rPr>
              <w:t> </w:t>
            </w:r>
          </w:p>
          <w:p w:rsidR="00E00B8F" w:rsidRPr="00A447D1" w:rsidRDefault="00E00B8F" w:rsidP="00E00B8F">
            <w:pPr>
              <w:pStyle w:val="NormalWeb"/>
              <w:shd w:val="clear" w:color="auto" w:fill="FFFFFF"/>
              <w:spacing w:before="0" w:beforeAutospacing="0" w:after="0" w:afterAutospacing="0" w:line="192" w:lineRule="atLeast"/>
              <w:ind w:left="150" w:right="150"/>
              <w:rPr>
                <w:rFonts w:ascii="Arial" w:hAnsi="Arial" w:cs="Arial"/>
                <w:color w:val="000000"/>
                <w:sz w:val="22"/>
                <w:szCs w:val="22"/>
              </w:rPr>
            </w:pPr>
            <w:r w:rsidRPr="00A447D1">
              <w:rPr>
                <w:rFonts w:ascii="Arial" w:hAnsi="Arial" w:cs="Arial"/>
                <w:color w:val="000000"/>
                <w:sz w:val="22"/>
                <w:szCs w:val="22"/>
              </w:rPr>
              <w:t> </w:t>
            </w:r>
          </w:p>
          <w:p w:rsidR="00D124DB" w:rsidRPr="00A447D1" w:rsidRDefault="00E00B8F" w:rsidP="005524EB">
            <w:pPr>
              <w:pStyle w:val="NormalWeb"/>
              <w:shd w:val="clear" w:color="auto" w:fill="FFFFFF"/>
              <w:spacing w:before="0" w:beforeAutospacing="0"/>
              <w:rPr>
                <w:rFonts w:ascii="Arial" w:hAnsi="Arial" w:cs="Arial"/>
                <w:b/>
                <w:color w:val="212529"/>
                <w:sz w:val="22"/>
                <w:szCs w:val="22"/>
              </w:rPr>
            </w:pPr>
            <w:r w:rsidRPr="00A447D1">
              <w:rPr>
                <w:rFonts w:ascii="Arial" w:hAnsi="Arial" w:cs="Arial"/>
                <w:b/>
                <w:color w:val="212529"/>
                <w:sz w:val="22"/>
                <w:szCs w:val="22"/>
              </w:rPr>
              <w:t>Arthur Rimbaud: Pijani čoln</w:t>
            </w:r>
          </w:p>
          <w:p w:rsidR="00E00B8F" w:rsidRPr="00A447D1" w:rsidRDefault="00E00B8F"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Zares preveč sem jokal.</w:t>
            </w:r>
          </w:p>
          <w:p w:rsidR="00E00B8F" w:rsidRPr="00A447D1" w:rsidRDefault="00E00B8F"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Zora presunljiva,</w:t>
            </w:r>
          </w:p>
          <w:p w:rsidR="00E00B8F" w:rsidRPr="00A447D1" w:rsidRDefault="00E00B8F"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Luna strašna, bridko sončno je obzorje.</w:t>
            </w:r>
          </w:p>
          <w:p w:rsidR="00E00B8F" w:rsidRPr="00A447D1" w:rsidRDefault="00E00B8F" w:rsidP="005524EB">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Ljubezen me z brezčutnostjo je napolnila,</w:t>
            </w:r>
          </w:p>
          <w:p w:rsidR="00E00B8F" w:rsidRDefault="00E00B8F" w:rsidP="00E00B8F">
            <w:pPr>
              <w:pStyle w:val="NormalWeb"/>
              <w:shd w:val="clear" w:color="auto" w:fill="FFFFFF"/>
              <w:spacing w:before="0" w:beforeAutospacing="0"/>
              <w:rPr>
                <w:rFonts w:ascii="Arial" w:hAnsi="Arial" w:cs="Arial"/>
                <w:color w:val="212529"/>
                <w:sz w:val="22"/>
                <w:szCs w:val="22"/>
              </w:rPr>
            </w:pPr>
            <w:r w:rsidRPr="00A447D1">
              <w:rPr>
                <w:rFonts w:ascii="Arial" w:hAnsi="Arial" w:cs="Arial"/>
                <w:color w:val="212529"/>
                <w:sz w:val="22"/>
                <w:szCs w:val="22"/>
              </w:rPr>
              <w:t>O naj mi poči gredelj, naj potonem v morje.</w:t>
            </w:r>
          </w:p>
          <w:p w:rsidR="00EE2D7C" w:rsidRDefault="00EE2D7C" w:rsidP="00E00B8F">
            <w:pPr>
              <w:pStyle w:val="NormalWeb"/>
              <w:shd w:val="clear" w:color="auto" w:fill="FFFFFF"/>
              <w:spacing w:before="0" w:beforeAutospacing="0"/>
              <w:rPr>
                <w:rFonts w:ascii="Arial" w:hAnsi="Arial" w:cs="Arial"/>
                <w:color w:val="212529"/>
                <w:sz w:val="22"/>
                <w:szCs w:val="22"/>
              </w:rPr>
            </w:pPr>
          </w:p>
          <w:p w:rsidR="00EE2D7C" w:rsidRPr="00A447D1" w:rsidRDefault="00EE2D7C" w:rsidP="00E00B8F">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lastRenderedPageBreak/>
              <w:t>Postavim vprašanje o katerih čustvih, vtisih piše pesnik?</w:t>
            </w: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p>
          <w:p w:rsidR="00EE2D7C" w:rsidRDefault="00EE2D7C" w:rsidP="00D124DB">
            <w:pPr>
              <w:rPr>
                <w:rFonts w:ascii="Arial" w:hAnsi="Arial" w:cs="Arial"/>
              </w:rPr>
            </w:pPr>
          </w:p>
          <w:p w:rsidR="00D124DB" w:rsidRPr="00A447D1" w:rsidRDefault="00EE2D7C" w:rsidP="00D124DB">
            <w:pPr>
              <w:rPr>
                <w:rFonts w:ascii="Arial" w:hAnsi="Arial" w:cs="Arial"/>
              </w:rPr>
            </w:pPr>
            <w:r>
              <w:rPr>
                <w:rFonts w:ascii="Arial" w:hAnsi="Arial" w:cs="Arial"/>
              </w:rPr>
              <w:t>Nova romantika je</w:t>
            </w:r>
            <w:r w:rsidR="00D124DB" w:rsidRPr="00A447D1">
              <w:rPr>
                <w:rFonts w:ascii="Arial" w:hAnsi="Arial" w:cs="Arial"/>
              </w:rPr>
              <w:t xml:space="preserve"> literarna smer, ki obuja vrednote stare romantike (1800-</w:t>
            </w:r>
            <w:smartTag w:uri="urn:schemas-microsoft-com:office:smarttags" w:element="metricconverter">
              <w:smartTagPr>
                <w:attr w:name="ProductID" w:val="1830 oz"/>
              </w:smartTagPr>
              <w:r w:rsidR="00D124DB" w:rsidRPr="00A447D1">
                <w:rPr>
                  <w:rFonts w:ascii="Arial" w:hAnsi="Arial" w:cs="Arial"/>
                </w:rPr>
                <w:t>1830 oz</w:t>
              </w:r>
            </w:smartTag>
            <w:r w:rsidR="00D124DB" w:rsidRPr="00A447D1">
              <w:rPr>
                <w:rFonts w:ascii="Arial" w:hAnsi="Arial" w:cs="Arial"/>
              </w:rPr>
              <w:t xml:space="preserve">. romantika pri Slovencih 1830-1848), temelji na čustvih, išče snovi v </w:t>
            </w:r>
            <w:r w:rsidR="00D124DB" w:rsidRPr="00A447D1">
              <w:rPr>
                <w:rFonts w:ascii="Arial" w:hAnsi="Arial" w:cs="Arial"/>
                <w:u w:val="single"/>
              </w:rPr>
              <w:t>mistiki</w:t>
            </w:r>
            <w:r w:rsidR="00D124DB" w:rsidRPr="00A447D1">
              <w:rPr>
                <w:rStyle w:val="FootnoteReference"/>
                <w:rFonts w:ascii="Arial" w:hAnsi="Arial" w:cs="Arial"/>
                <w:color w:val="FF0000"/>
                <w:u w:val="single"/>
              </w:rPr>
              <w:footnoteReference w:id="1"/>
            </w:r>
            <w:r w:rsidR="00D124DB" w:rsidRPr="00A447D1">
              <w:rPr>
                <w:rFonts w:ascii="Arial" w:hAnsi="Arial" w:cs="Arial"/>
              </w:rPr>
              <w:t>, poudarja lepoto pesnikove duše, posebne občutljivosti, in sicer ob pomoči bogatih podob, slogovnih učinkov in zvočne učinkovitosti.</w:t>
            </w:r>
          </w:p>
          <w:p w:rsidR="00E00B8F" w:rsidRPr="00A447D1" w:rsidRDefault="00E00B8F" w:rsidP="00D124DB">
            <w:pPr>
              <w:rPr>
                <w:rFonts w:ascii="Arial" w:hAnsi="Arial" w:cs="Arial"/>
              </w:rPr>
            </w:pPr>
          </w:p>
          <w:p w:rsidR="00E00B8F" w:rsidRPr="00A447D1" w:rsidRDefault="00E00B8F" w:rsidP="00E00B8F">
            <w:pPr>
              <w:pStyle w:val="NormalWeb"/>
              <w:shd w:val="clear" w:color="auto" w:fill="FFFFFF"/>
              <w:spacing w:before="0" w:after="0"/>
              <w:textAlignment w:val="baseline"/>
              <w:rPr>
                <w:rFonts w:ascii="Arial" w:hAnsi="Arial" w:cs="Arial"/>
                <w:color w:val="000000"/>
                <w:sz w:val="22"/>
                <w:szCs w:val="22"/>
              </w:rPr>
            </w:pPr>
            <w:r w:rsidRPr="00A447D1">
              <w:rPr>
                <w:rStyle w:val="Strong"/>
                <w:rFonts w:ascii="Arial" w:eastAsia="Calibri" w:hAnsi="Arial" w:cs="Arial"/>
                <w:color w:val="000000"/>
                <w:sz w:val="22"/>
                <w:szCs w:val="22"/>
                <w:bdr w:val="none" w:sz="0" w:space="0" w:color="auto" w:frame="1"/>
              </w:rPr>
              <w:t>Oton Župančič: Gledam</w:t>
            </w:r>
          </w:p>
          <w:p w:rsidR="00E00B8F" w:rsidRPr="00A447D1" w:rsidRDefault="00E00B8F" w:rsidP="00E00B8F">
            <w:pPr>
              <w:pStyle w:val="NormalWeb"/>
              <w:shd w:val="clear" w:color="auto" w:fill="FFFFFF"/>
              <w:textAlignment w:val="baseline"/>
              <w:rPr>
                <w:rFonts w:ascii="Arial" w:hAnsi="Arial" w:cs="Arial"/>
                <w:color w:val="000000"/>
                <w:sz w:val="22"/>
                <w:szCs w:val="22"/>
              </w:rPr>
            </w:pPr>
            <w:r w:rsidRPr="00A447D1">
              <w:rPr>
                <w:rFonts w:ascii="Arial" w:hAnsi="Arial" w:cs="Arial"/>
                <w:color w:val="000000"/>
                <w:sz w:val="22"/>
                <w:szCs w:val="22"/>
              </w:rPr>
              <w:t>Gledam brezo, smreko in hrast,</w:t>
            </w:r>
            <w:r w:rsidRPr="00A447D1">
              <w:rPr>
                <w:rFonts w:ascii="Arial" w:hAnsi="Arial" w:cs="Arial"/>
                <w:color w:val="000000"/>
                <w:sz w:val="22"/>
                <w:szCs w:val="22"/>
              </w:rPr>
              <w:br/>
              <w:t>Tiho zamišljene v svojo rast,</w:t>
            </w:r>
            <w:r w:rsidRPr="00A447D1">
              <w:rPr>
                <w:rFonts w:ascii="Arial" w:hAnsi="Arial" w:cs="Arial"/>
                <w:color w:val="000000"/>
                <w:sz w:val="22"/>
                <w:szCs w:val="22"/>
              </w:rPr>
              <w:br/>
              <w:t>Večno zamaknjene v neba dih –</w:t>
            </w:r>
            <w:r w:rsidRPr="00A447D1">
              <w:rPr>
                <w:rFonts w:ascii="Arial" w:hAnsi="Arial" w:cs="Arial"/>
                <w:color w:val="000000"/>
                <w:sz w:val="22"/>
                <w:szCs w:val="22"/>
              </w:rPr>
              <w:br/>
              <w:t>Kakor da sam sem eden od njih …</w:t>
            </w:r>
          </w:p>
          <w:p w:rsidR="00E00B8F" w:rsidRPr="00A447D1" w:rsidRDefault="00E00B8F" w:rsidP="00E00B8F">
            <w:pPr>
              <w:pStyle w:val="NormalWeb"/>
              <w:shd w:val="clear" w:color="auto" w:fill="FFFFFF"/>
              <w:textAlignment w:val="baseline"/>
              <w:rPr>
                <w:rFonts w:ascii="Arial" w:hAnsi="Arial" w:cs="Arial"/>
                <w:color w:val="000000"/>
                <w:sz w:val="22"/>
                <w:szCs w:val="22"/>
              </w:rPr>
            </w:pPr>
            <w:r w:rsidRPr="00A447D1">
              <w:rPr>
                <w:rFonts w:ascii="Arial" w:hAnsi="Arial" w:cs="Arial"/>
                <w:color w:val="000000"/>
                <w:sz w:val="22"/>
                <w:szCs w:val="22"/>
              </w:rPr>
              <w:t>Gledam dekle, ženo, moža,</w:t>
            </w:r>
            <w:r w:rsidRPr="00A447D1">
              <w:rPr>
                <w:rFonts w:ascii="Arial" w:hAnsi="Arial" w:cs="Arial"/>
                <w:color w:val="000000"/>
                <w:sz w:val="22"/>
                <w:szCs w:val="22"/>
              </w:rPr>
              <w:br/>
              <w:t>Kam drvi to, kam se peha?</w:t>
            </w:r>
            <w:r w:rsidRPr="00A447D1">
              <w:rPr>
                <w:rFonts w:ascii="Arial" w:hAnsi="Arial" w:cs="Arial"/>
                <w:color w:val="000000"/>
                <w:sz w:val="22"/>
                <w:szCs w:val="22"/>
              </w:rPr>
              <w:br/>
              <w:t>Nem mimo njih gre neba dih –</w:t>
            </w:r>
            <w:r w:rsidRPr="00A447D1">
              <w:rPr>
                <w:rFonts w:ascii="Arial" w:hAnsi="Arial" w:cs="Arial"/>
                <w:color w:val="000000"/>
                <w:sz w:val="22"/>
                <w:szCs w:val="22"/>
              </w:rPr>
              <w:br/>
              <w:t>Kakor da sam sem eden od njih …</w:t>
            </w:r>
          </w:p>
          <w:p w:rsidR="00E00B8F" w:rsidRPr="00A447D1" w:rsidRDefault="00E00B8F" w:rsidP="00D124DB">
            <w:pPr>
              <w:rPr>
                <w:rFonts w:ascii="Arial" w:hAnsi="Arial" w:cs="Arial"/>
              </w:rPr>
            </w:pPr>
          </w:p>
          <w:p w:rsidR="00E00B8F" w:rsidRPr="00A447D1" w:rsidRDefault="00E00B8F" w:rsidP="00E00B8F">
            <w:pPr>
              <w:pStyle w:val="NormalWeb"/>
              <w:shd w:val="clear" w:color="auto" w:fill="FFFFFF"/>
              <w:spacing w:before="0" w:beforeAutospacing="0" w:after="0" w:afterAutospacing="0" w:line="192" w:lineRule="atLeast"/>
              <w:ind w:right="150"/>
              <w:rPr>
                <w:rFonts w:ascii="Arial" w:hAnsi="Arial" w:cs="Arial"/>
                <w:color w:val="000000"/>
                <w:sz w:val="22"/>
                <w:szCs w:val="22"/>
              </w:rPr>
            </w:pPr>
            <w:r w:rsidRPr="00A447D1">
              <w:rPr>
                <w:rFonts w:ascii="Arial" w:hAnsi="Arial" w:cs="Arial"/>
                <w:color w:val="000000"/>
                <w:sz w:val="22"/>
                <w:szCs w:val="22"/>
              </w:rPr>
              <w:t>Je smer v umetnosti, ki za konkretnimi pojavi išče globljo resničnost, ki je človekovemu razumu prikrita. Umetnost je namenjena sama sebi, ne nastaja zaradi koristi družbi. Umetniki želijo poudariti, da je svet poln skrivnosti in čustev, ki jih je težko poimenovati, izraziti, zato za dojemanje resničnosti uporabljajo simbole, ki zaradi svoje nedorečenosti ponujajo zgolj slutnjo doživetega, in so zato nejasni in dvoumni.</w:t>
            </w:r>
          </w:p>
          <w:p w:rsidR="00E00B8F" w:rsidRPr="00A447D1" w:rsidRDefault="00E00B8F" w:rsidP="00D124DB">
            <w:pPr>
              <w:rPr>
                <w:rFonts w:ascii="Arial" w:hAnsi="Arial" w:cs="Arial"/>
              </w:rPr>
            </w:pPr>
          </w:p>
          <w:p w:rsidR="005524EB" w:rsidRPr="00A447D1" w:rsidRDefault="00D124DB" w:rsidP="00D124DB">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br w:type="page"/>
            </w:r>
          </w:p>
          <w:p w:rsidR="005524EB" w:rsidRPr="00A447D1" w:rsidRDefault="00AF435E" w:rsidP="0047086D">
            <w:pPr>
              <w:pStyle w:val="NormalWeb"/>
              <w:shd w:val="clear" w:color="auto" w:fill="FFFFFF"/>
              <w:spacing w:before="0" w:beforeAutospacing="0" w:after="0" w:afterAutospacing="0" w:line="330" w:lineRule="atLeast"/>
              <w:rPr>
                <w:rFonts w:ascii="Arial" w:hAnsi="Arial" w:cs="Arial"/>
                <w:color w:val="202122"/>
                <w:sz w:val="22"/>
                <w:szCs w:val="22"/>
                <w:shd w:val="clear" w:color="auto" w:fill="FFFFFF"/>
              </w:rPr>
            </w:pPr>
            <w:r w:rsidRPr="00A447D1">
              <w:rPr>
                <w:rFonts w:ascii="Arial" w:hAnsi="Arial" w:cs="Arial"/>
                <w:color w:val="202122"/>
                <w:sz w:val="22"/>
                <w:szCs w:val="22"/>
                <w:shd w:val="clear" w:color="auto" w:fill="FFFFFF"/>
              </w:rPr>
              <w:t>Književnost nove romantike je znova postavila v ospredje človekovo notranjost, njegova občutja, domišljijske predstave in razpoloženja ter jih razglasila za osrednje in edino zares pomembno resničnost. Namesto treznega razsojanja o bioloških in socialnih zakonih vsakdanjega življenja so jih zanimali nevsakdanji, </w:t>
            </w:r>
            <w:hyperlink r:id="rId8" w:tooltip="Metafizika" w:history="1">
              <w:r w:rsidRPr="00A447D1">
                <w:rPr>
                  <w:rStyle w:val="Hyperlink"/>
                  <w:rFonts w:ascii="Arial" w:hAnsi="Arial" w:cs="Arial"/>
                  <w:color w:val="0B0080"/>
                  <w:sz w:val="22"/>
                  <w:szCs w:val="22"/>
                  <w:shd w:val="clear" w:color="auto" w:fill="FFFFFF"/>
                </w:rPr>
                <w:t>metafizični</w:t>
              </w:r>
            </w:hyperlink>
            <w:r w:rsidRPr="00A447D1">
              <w:rPr>
                <w:rFonts w:ascii="Arial" w:hAnsi="Arial" w:cs="Arial"/>
                <w:color w:val="202122"/>
                <w:sz w:val="22"/>
                <w:szCs w:val="22"/>
                <w:shd w:val="clear" w:color="auto" w:fill="FFFFFF"/>
              </w:rPr>
              <w:t xml:space="preserve"> in </w:t>
            </w:r>
            <w:proofErr w:type="spellStart"/>
            <w:r w:rsidRPr="00A447D1">
              <w:rPr>
                <w:rFonts w:ascii="Arial" w:hAnsi="Arial" w:cs="Arial"/>
                <w:color w:val="202122"/>
                <w:sz w:val="22"/>
                <w:szCs w:val="22"/>
                <w:shd w:val="clear" w:color="auto" w:fill="FFFFFF"/>
              </w:rPr>
              <w:t>spiritualistični</w:t>
            </w:r>
            <w:proofErr w:type="spellEnd"/>
            <w:r w:rsidRPr="00A447D1">
              <w:rPr>
                <w:rFonts w:ascii="Arial" w:hAnsi="Arial" w:cs="Arial"/>
                <w:color w:val="202122"/>
                <w:sz w:val="22"/>
                <w:szCs w:val="22"/>
                <w:shd w:val="clear" w:color="auto" w:fill="FFFFFF"/>
              </w:rPr>
              <w:t xml:space="preserve"> vidiki življenja, s pomočjo katerih naj bi se razkrilo najgloblje bistvo sveta, to je svet idej, ki se skriva za zunanjo resničnostjo. Namesto splošno dostopnih znanih občutij, doživetij in problemov so jih pritegovala izjemna; popolnoma individualna čustvena in miselna stanja, ki so jim pomenila višjo obliko doživljanja. Važnejši od stvarnosti jim je postal svet domišljije, izjemnih pojavov, čutnih dražljajev.</w:t>
            </w:r>
          </w:p>
          <w:p w:rsidR="00AF435E" w:rsidRPr="00A447D1" w:rsidRDefault="00AF435E" w:rsidP="0047086D">
            <w:pPr>
              <w:pStyle w:val="NormalWeb"/>
              <w:shd w:val="clear" w:color="auto" w:fill="FFFFFF"/>
              <w:spacing w:before="0" w:beforeAutospacing="0" w:after="0" w:afterAutospacing="0" w:line="330" w:lineRule="atLeast"/>
              <w:rPr>
                <w:rFonts w:ascii="Arial" w:hAnsi="Arial" w:cs="Arial"/>
                <w:sz w:val="22"/>
                <w:szCs w:val="22"/>
              </w:rPr>
            </w:pPr>
          </w:p>
          <w:p w:rsidR="005524EB" w:rsidRPr="00A447D1" w:rsidRDefault="005524EB" w:rsidP="0047086D">
            <w:pPr>
              <w:pStyle w:val="NormalWeb"/>
              <w:shd w:val="clear" w:color="auto" w:fill="FFFFFF"/>
              <w:spacing w:before="0" w:beforeAutospacing="0" w:after="0" w:afterAutospacing="0" w:line="330" w:lineRule="atLeast"/>
              <w:rPr>
                <w:rFonts w:ascii="Arial" w:hAnsi="Arial" w:cs="Arial"/>
                <w:sz w:val="22"/>
                <w:szCs w:val="22"/>
              </w:rPr>
            </w:pPr>
          </w:p>
          <w:p w:rsidR="00D124DB" w:rsidRPr="00A447D1" w:rsidRDefault="0047086D" w:rsidP="0047086D">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t xml:space="preserve">Začetek: izid Cankarjeve Erotike in Župančičeve Čase opojnosti. </w:t>
            </w:r>
          </w:p>
          <w:p w:rsidR="00D124DB" w:rsidRPr="00A447D1" w:rsidRDefault="0047086D" w:rsidP="0047086D">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lastRenderedPageBreak/>
              <w:t xml:space="preserve">Konec: konec prve svetovne vojne. </w:t>
            </w:r>
          </w:p>
          <w:p w:rsidR="00D124DB" w:rsidRPr="00A447D1" w:rsidRDefault="00D124DB" w:rsidP="0047086D">
            <w:pPr>
              <w:pStyle w:val="NormalWeb"/>
              <w:shd w:val="clear" w:color="auto" w:fill="FFFFFF"/>
              <w:spacing w:before="0" w:beforeAutospacing="0" w:after="0" w:afterAutospacing="0" w:line="330" w:lineRule="atLeast"/>
              <w:rPr>
                <w:rFonts w:ascii="Arial" w:hAnsi="Arial" w:cs="Arial"/>
                <w:sz w:val="22"/>
                <w:szCs w:val="22"/>
              </w:rPr>
            </w:pPr>
          </w:p>
          <w:p w:rsidR="00D124DB" w:rsidRPr="00A447D1" w:rsidRDefault="0047086D" w:rsidP="0047086D">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t>V njej so se enakovredno razvile vse tri literarne zvrsti:</w:t>
            </w:r>
          </w:p>
          <w:p w:rsidR="00D124DB" w:rsidRPr="00A447D1" w:rsidRDefault="00D124DB" w:rsidP="0047086D">
            <w:pPr>
              <w:pStyle w:val="NormalWeb"/>
              <w:shd w:val="clear" w:color="auto" w:fill="FFFFFF"/>
              <w:spacing w:before="0" w:beforeAutospacing="0" w:after="0" w:afterAutospacing="0" w:line="330" w:lineRule="atLeast"/>
              <w:rPr>
                <w:rFonts w:ascii="Arial" w:hAnsi="Arial" w:cs="Arial"/>
                <w:sz w:val="22"/>
                <w:szCs w:val="22"/>
              </w:rPr>
            </w:pPr>
          </w:p>
          <w:p w:rsidR="00D124DB" w:rsidRPr="00A447D1" w:rsidRDefault="0047086D" w:rsidP="00D124DB">
            <w:pPr>
              <w:pStyle w:val="NormalWeb"/>
              <w:numPr>
                <w:ilvl w:val="0"/>
                <w:numId w:val="4"/>
              </w:numPr>
              <w:shd w:val="clear" w:color="auto" w:fill="FFFFFF"/>
              <w:spacing w:before="0" w:beforeAutospacing="0" w:after="0" w:afterAutospacing="0" w:line="330" w:lineRule="atLeast"/>
              <w:rPr>
                <w:rFonts w:ascii="Arial" w:hAnsi="Arial" w:cs="Arial"/>
                <w:sz w:val="22"/>
                <w:szCs w:val="22"/>
              </w:rPr>
            </w:pPr>
            <w:r w:rsidRPr="00A447D1">
              <w:rPr>
                <w:rFonts w:ascii="Arial" w:hAnsi="Arial" w:cs="Arial"/>
                <w:b/>
                <w:sz w:val="22"/>
                <w:szCs w:val="22"/>
              </w:rPr>
              <w:t>Lirika: </w:t>
            </w:r>
            <w:r w:rsidRPr="00A447D1">
              <w:rPr>
                <w:rFonts w:ascii="Arial" w:hAnsi="Arial" w:cs="Arial"/>
                <w:sz w:val="22"/>
                <w:szCs w:val="22"/>
              </w:rPr>
              <w:t xml:space="preserve">je bila razvita v delih Dragotina Ketteja, Josipa Murna in Otona Župančiča. Izhajala je iz ljudske in romantične pesniške tradicije. </w:t>
            </w:r>
          </w:p>
          <w:p w:rsidR="00D124DB" w:rsidRPr="00A447D1" w:rsidRDefault="00D124DB" w:rsidP="00D124DB">
            <w:pPr>
              <w:pStyle w:val="NormalWeb"/>
              <w:shd w:val="clear" w:color="auto" w:fill="FFFFFF"/>
              <w:spacing w:before="0" w:beforeAutospacing="0" w:after="0" w:afterAutospacing="0" w:line="330" w:lineRule="atLeast"/>
              <w:ind w:left="720"/>
              <w:rPr>
                <w:rFonts w:ascii="Arial" w:hAnsi="Arial" w:cs="Arial"/>
                <w:sz w:val="22"/>
                <w:szCs w:val="22"/>
              </w:rPr>
            </w:pPr>
          </w:p>
          <w:p w:rsidR="00D124DB" w:rsidRPr="00A447D1" w:rsidRDefault="0047086D" w:rsidP="00D124DB">
            <w:pPr>
              <w:pStyle w:val="NormalWeb"/>
              <w:numPr>
                <w:ilvl w:val="0"/>
                <w:numId w:val="4"/>
              </w:numPr>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t> </w:t>
            </w:r>
            <w:r w:rsidRPr="00A447D1">
              <w:rPr>
                <w:rFonts w:ascii="Arial" w:hAnsi="Arial" w:cs="Arial"/>
                <w:b/>
                <w:sz w:val="22"/>
                <w:szCs w:val="22"/>
              </w:rPr>
              <w:t>Epika:</w:t>
            </w:r>
            <w:r w:rsidRPr="00A447D1">
              <w:rPr>
                <w:rFonts w:ascii="Arial" w:hAnsi="Arial" w:cs="Arial"/>
                <w:sz w:val="22"/>
                <w:szCs w:val="22"/>
              </w:rPr>
              <w:t> je dosegla vrh v delih Ivana Cankarja. V obdobju moderne so izhajali njegovi romani, povesti in novele, najprimernejša vrsta pripovedne proze je bila črtica. Epska dela predstavljajo življenje   v   malomeščanskem   okolju;   osebe   in   dogodki   so   povezani   socialno   –   psihološko, pogosto tudi satirično. Romani in povesti imajo značilno ciklično zgradbo.</w:t>
            </w:r>
          </w:p>
          <w:p w:rsidR="00D124DB" w:rsidRPr="00A447D1" w:rsidRDefault="00D124DB" w:rsidP="00D124DB">
            <w:pPr>
              <w:pStyle w:val="ListParagraph"/>
              <w:rPr>
                <w:rFonts w:ascii="Arial" w:hAnsi="Arial" w:cs="Arial"/>
              </w:rPr>
            </w:pPr>
          </w:p>
          <w:p w:rsidR="00D124DB" w:rsidRPr="00A447D1" w:rsidRDefault="0047086D" w:rsidP="00D124DB">
            <w:pPr>
              <w:pStyle w:val="NormalWeb"/>
              <w:numPr>
                <w:ilvl w:val="0"/>
                <w:numId w:val="4"/>
              </w:numPr>
              <w:shd w:val="clear" w:color="auto" w:fill="FFFFFF"/>
              <w:spacing w:before="0" w:beforeAutospacing="0" w:after="0" w:afterAutospacing="0" w:line="330" w:lineRule="atLeast"/>
              <w:rPr>
                <w:rFonts w:ascii="Arial" w:hAnsi="Arial" w:cs="Arial"/>
                <w:sz w:val="22"/>
                <w:szCs w:val="22"/>
              </w:rPr>
            </w:pPr>
            <w:r w:rsidRPr="00A447D1">
              <w:rPr>
                <w:rFonts w:ascii="Arial" w:hAnsi="Arial" w:cs="Arial"/>
                <w:b/>
                <w:sz w:val="22"/>
                <w:szCs w:val="22"/>
              </w:rPr>
              <w:t>Dramatika:</w:t>
            </w:r>
            <w:r w:rsidRPr="00A447D1">
              <w:rPr>
                <w:rFonts w:ascii="Arial" w:hAnsi="Arial" w:cs="Arial"/>
                <w:sz w:val="22"/>
                <w:szCs w:val="22"/>
              </w:rPr>
              <w:t xml:space="preserve"> prvič po obdobju razsvetljenstva je zaživela v popolnem razmahu. Motivi Cankarja so se v svoji socialno – psihološki utemeljenosti podobni motivom njegovega pripovedništva, prikazani pa so bolj romantično, saj terja prikazovanje na odru več opremenlive stvarnosti. </w:t>
            </w:r>
          </w:p>
          <w:p w:rsidR="00D124DB" w:rsidRPr="00A447D1" w:rsidRDefault="00D124DB" w:rsidP="00D124DB">
            <w:pPr>
              <w:pStyle w:val="ListParagraph"/>
              <w:rPr>
                <w:rFonts w:ascii="Arial" w:hAnsi="Arial" w:cs="Arial"/>
              </w:rPr>
            </w:pPr>
          </w:p>
          <w:p w:rsidR="0047086D" w:rsidRPr="00A447D1" w:rsidRDefault="0047086D" w:rsidP="00D124DB">
            <w:pPr>
              <w:pStyle w:val="NormalWeb"/>
              <w:shd w:val="clear" w:color="auto" w:fill="FFFFFF"/>
              <w:spacing w:before="0" w:beforeAutospacing="0" w:after="0" w:afterAutospacing="0" w:line="330" w:lineRule="atLeast"/>
              <w:rPr>
                <w:rFonts w:ascii="Arial" w:hAnsi="Arial" w:cs="Arial"/>
                <w:sz w:val="22"/>
                <w:szCs w:val="22"/>
              </w:rPr>
            </w:pPr>
            <w:r w:rsidRPr="00A447D1">
              <w:rPr>
                <w:rFonts w:ascii="Arial" w:hAnsi="Arial" w:cs="Arial"/>
                <w:sz w:val="22"/>
                <w:szCs w:val="22"/>
              </w:rPr>
              <w:t xml:space="preserve">Predstavniki: </w:t>
            </w:r>
            <w:r w:rsidRPr="00A447D1">
              <w:rPr>
                <w:rFonts w:ascii="Arial" w:hAnsi="Arial" w:cs="Arial"/>
                <w:sz w:val="22"/>
                <w:szCs w:val="22"/>
              </w:rPr>
              <w:softHyphen/>
              <w:t xml:space="preserve"> Kette; </w:t>
            </w:r>
            <w:r w:rsidRPr="00A447D1">
              <w:rPr>
                <w:rFonts w:ascii="Arial" w:hAnsi="Arial" w:cs="Arial"/>
                <w:sz w:val="22"/>
                <w:szCs w:val="22"/>
              </w:rPr>
              <w:softHyphen/>
              <w:t xml:space="preserve"> Murn; </w:t>
            </w:r>
            <w:r w:rsidRPr="00A447D1">
              <w:rPr>
                <w:rFonts w:ascii="Arial" w:hAnsi="Arial" w:cs="Arial"/>
                <w:sz w:val="22"/>
                <w:szCs w:val="22"/>
              </w:rPr>
              <w:softHyphen/>
            </w:r>
            <w:r w:rsidR="00E00B8F" w:rsidRPr="00A447D1">
              <w:rPr>
                <w:rFonts w:ascii="Arial" w:hAnsi="Arial" w:cs="Arial"/>
                <w:sz w:val="22"/>
                <w:szCs w:val="22"/>
              </w:rPr>
              <w:t xml:space="preserve"> Župančič; </w:t>
            </w:r>
            <w:r w:rsidR="00E00B8F" w:rsidRPr="00A447D1">
              <w:rPr>
                <w:rFonts w:ascii="Arial" w:hAnsi="Arial" w:cs="Arial"/>
                <w:sz w:val="22"/>
                <w:szCs w:val="22"/>
              </w:rPr>
              <w:softHyphen/>
              <w:t xml:space="preserve"> Finžgar; </w:t>
            </w:r>
            <w:r w:rsidR="00E00B8F" w:rsidRPr="00A447D1">
              <w:rPr>
                <w:rFonts w:ascii="Arial" w:hAnsi="Arial" w:cs="Arial"/>
                <w:sz w:val="22"/>
                <w:szCs w:val="22"/>
              </w:rPr>
              <w:softHyphen/>
              <w:t> Cankar.</w:t>
            </w:r>
          </w:p>
          <w:p w:rsidR="0047086D" w:rsidRPr="00A447D1" w:rsidRDefault="0047086D" w:rsidP="00840FE2">
            <w:pPr>
              <w:pStyle w:val="TableParagraph"/>
              <w:spacing w:line="258" w:lineRule="exact"/>
              <w:ind w:left="110"/>
              <w:rPr>
                <w:rFonts w:ascii="Arial" w:hAnsi="Arial" w:cs="Arial"/>
              </w:rPr>
            </w:pPr>
          </w:p>
        </w:tc>
        <w:tc>
          <w:tcPr>
            <w:tcW w:w="3400" w:type="dxa"/>
            <w:tcBorders>
              <w:top w:val="single" w:sz="4" w:space="0" w:color="000000"/>
              <w:left w:val="single" w:sz="4" w:space="0" w:color="000000"/>
              <w:bottom w:val="single" w:sz="4" w:space="0" w:color="000000"/>
              <w:right w:val="single" w:sz="4" w:space="0" w:color="000000"/>
            </w:tcBorders>
          </w:tcPr>
          <w:p w:rsidR="0047086D" w:rsidRPr="00A447D1" w:rsidRDefault="0047086D" w:rsidP="0047086D">
            <w:pPr>
              <w:pStyle w:val="TableParagraph"/>
              <w:spacing w:line="258" w:lineRule="exact"/>
              <w:rPr>
                <w:rFonts w:ascii="Arial" w:hAnsi="Arial" w:cs="Arial"/>
              </w:rPr>
            </w:pPr>
          </w:p>
          <w:p w:rsidR="005524EB" w:rsidRPr="00A447D1" w:rsidRDefault="00EE2D7C" w:rsidP="0047086D">
            <w:pPr>
              <w:pStyle w:val="TableParagraph"/>
              <w:spacing w:line="258" w:lineRule="exact"/>
              <w:rPr>
                <w:rFonts w:ascii="Arial" w:hAnsi="Arial" w:cs="Arial"/>
              </w:rPr>
            </w:pPr>
            <w:r>
              <w:rPr>
                <w:rFonts w:ascii="Arial" w:hAnsi="Arial" w:cs="Arial"/>
              </w:rPr>
              <w:t xml:space="preserve">Dijaki </w:t>
            </w:r>
            <w:r w:rsidR="005524EB" w:rsidRPr="00A447D1">
              <w:rPr>
                <w:rFonts w:ascii="Arial" w:hAnsi="Arial" w:cs="Arial"/>
              </w:rPr>
              <w:t>na podlagi likovnega gradiva ugotovijo, da je bilo obdobje Moderne zaznamovano z:</w:t>
            </w:r>
          </w:p>
          <w:p w:rsidR="005524EB" w:rsidRDefault="005524EB" w:rsidP="0047086D">
            <w:pPr>
              <w:pStyle w:val="TableParagraph"/>
              <w:spacing w:line="258" w:lineRule="exact"/>
              <w:rPr>
                <w:rFonts w:ascii="Arial" w:hAnsi="Arial" w:cs="Arial"/>
              </w:rPr>
            </w:pPr>
          </w:p>
          <w:p w:rsidR="00FF7D57" w:rsidRPr="00A447D1" w:rsidRDefault="00FF7D57" w:rsidP="0047086D">
            <w:pPr>
              <w:pStyle w:val="TableParagraph"/>
              <w:spacing w:line="258" w:lineRule="exact"/>
              <w:rPr>
                <w:rFonts w:ascii="Arial" w:hAnsi="Arial" w:cs="Arial"/>
              </w:rPr>
            </w:pPr>
          </w:p>
          <w:p w:rsidR="005524EB" w:rsidRPr="00A447D1" w:rsidRDefault="005524EB" w:rsidP="005524EB">
            <w:pPr>
              <w:pStyle w:val="TableParagraph"/>
              <w:numPr>
                <w:ilvl w:val="0"/>
                <w:numId w:val="3"/>
              </w:numPr>
              <w:spacing w:line="258" w:lineRule="exact"/>
              <w:rPr>
                <w:rFonts w:ascii="Arial" w:hAnsi="Arial" w:cs="Arial"/>
              </w:rPr>
            </w:pPr>
            <w:r w:rsidRPr="00A447D1">
              <w:rPr>
                <w:rFonts w:ascii="Arial" w:hAnsi="Arial" w:cs="Arial"/>
              </w:rPr>
              <w:t xml:space="preserve">Razvojem industrializacije </w:t>
            </w:r>
          </w:p>
          <w:p w:rsidR="005524EB" w:rsidRPr="00A447D1" w:rsidRDefault="005524EB" w:rsidP="005524EB">
            <w:pPr>
              <w:pStyle w:val="TableParagraph"/>
              <w:numPr>
                <w:ilvl w:val="0"/>
                <w:numId w:val="3"/>
              </w:numPr>
              <w:spacing w:line="258" w:lineRule="exact"/>
              <w:rPr>
                <w:rFonts w:ascii="Arial" w:hAnsi="Arial" w:cs="Arial"/>
              </w:rPr>
            </w:pPr>
            <w:r w:rsidRPr="00A447D1">
              <w:rPr>
                <w:rFonts w:ascii="Arial" w:hAnsi="Arial" w:cs="Arial"/>
              </w:rPr>
              <w:t>Iskanjem motivov v naravi</w:t>
            </w:r>
          </w:p>
          <w:p w:rsidR="005524EB" w:rsidRPr="00A447D1" w:rsidRDefault="005524EB" w:rsidP="005524EB">
            <w:pPr>
              <w:pStyle w:val="TableParagraph"/>
              <w:numPr>
                <w:ilvl w:val="0"/>
                <w:numId w:val="3"/>
              </w:numPr>
              <w:spacing w:line="258" w:lineRule="exact"/>
              <w:rPr>
                <w:rFonts w:ascii="Arial" w:hAnsi="Arial" w:cs="Arial"/>
              </w:rPr>
            </w:pPr>
            <w:r w:rsidRPr="00A447D1">
              <w:rPr>
                <w:rFonts w:ascii="Arial" w:hAnsi="Arial" w:cs="Arial"/>
              </w:rPr>
              <w:t>Posnemanju narave do fantazije</w:t>
            </w:r>
          </w:p>
          <w:p w:rsidR="005524EB" w:rsidRPr="00A447D1" w:rsidRDefault="005524EB" w:rsidP="005524EB">
            <w:pPr>
              <w:pStyle w:val="TableParagraph"/>
              <w:numPr>
                <w:ilvl w:val="0"/>
                <w:numId w:val="3"/>
              </w:numPr>
              <w:spacing w:line="258" w:lineRule="exact"/>
              <w:rPr>
                <w:rFonts w:ascii="Arial" w:hAnsi="Arial" w:cs="Arial"/>
              </w:rPr>
            </w:pPr>
            <w:r w:rsidRPr="00A447D1">
              <w:rPr>
                <w:rFonts w:ascii="Arial" w:hAnsi="Arial" w:cs="Arial"/>
              </w:rPr>
              <w:t>Povečanim spodbujanjem obrtniških praks</w:t>
            </w:r>
          </w:p>
          <w:p w:rsidR="005524EB" w:rsidRDefault="005524EB" w:rsidP="005524EB">
            <w:pPr>
              <w:pStyle w:val="TableParagraph"/>
              <w:numPr>
                <w:ilvl w:val="0"/>
                <w:numId w:val="3"/>
              </w:numPr>
              <w:spacing w:line="258" w:lineRule="exact"/>
              <w:rPr>
                <w:rFonts w:ascii="Arial" w:hAnsi="Arial" w:cs="Arial"/>
              </w:rPr>
            </w:pPr>
            <w:r w:rsidRPr="00A447D1">
              <w:rPr>
                <w:rFonts w:ascii="Arial" w:hAnsi="Arial" w:cs="Arial"/>
              </w:rPr>
              <w:t>Razcvetu mestnih parkov</w:t>
            </w:r>
          </w:p>
          <w:p w:rsidR="00EE2D7C" w:rsidRDefault="00EE2D7C" w:rsidP="005524EB">
            <w:pPr>
              <w:pStyle w:val="TableParagraph"/>
              <w:numPr>
                <w:ilvl w:val="0"/>
                <w:numId w:val="3"/>
              </w:numPr>
              <w:spacing w:line="258" w:lineRule="exact"/>
              <w:rPr>
                <w:rFonts w:ascii="Arial" w:hAnsi="Arial" w:cs="Arial"/>
              </w:rPr>
            </w:pPr>
            <w:r>
              <w:rPr>
                <w:rFonts w:ascii="Arial" w:hAnsi="Arial" w:cs="Arial"/>
              </w:rPr>
              <w:t>Grožnjo prve svetovne vojne</w:t>
            </w: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r>
              <w:rPr>
                <w:rFonts w:ascii="Arial" w:hAnsi="Arial" w:cs="Arial"/>
              </w:rPr>
              <w:t xml:space="preserve">  </w:t>
            </w: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r>
              <w:rPr>
                <w:rFonts w:ascii="Arial" w:hAnsi="Arial" w:cs="Arial"/>
              </w:rPr>
              <w:t xml:space="preserve"> Dijaki ugotovijo, da pesem sporoča nenavadne, čudne, mračne in razumu nedostopne misli in občutja.</w:t>
            </w: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r>
              <w:rPr>
                <w:rFonts w:ascii="Arial" w:hAnsi="Arial" w:cs="Arial"/>
              </w:rPr>
              <w:t xml:space="preserve"> Dijaki ugotovijo, da poudarja čustvena stanja, ki jih opisuje s prispodobami narave.</w:t>
            </w: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p>
          <w:p w:rsidR="00EE2D7C" w:rsidRDefault="00EE2D7C" w:rsidP="00EE2D7C">
            <w:pPr>
              <w:pStyle w:val="TableParagraph"/>
              <w:spacing w:line="258" w:lineRule="exact"/>
              <w:rPr>
                <w:rFonts w:ascii="Arial" w:hAnsi="Arial" w:cs="Arial"/>
              </w:rPr>
            </w:pPr>
            <w:r>
              <w:rPr>
                <w:rFonts w:ascii="Arial" w:hAnsi="Arial" w:cs="Arial"/>
              </w:rPr>
              <w:t xml:space="preserve"> Dijaki ugotovijo, da pesnik opisuje </w:t>
            </w:r>
          </w:p>
          <w:p w:rsidR="00EE2D7C" w:rsidRDefault="00EE2D7C" w:rsidP="00EE2D7C">
            <w:pPr>
              <w:pStyle w:val="TableParagraph"/>
              <w:spacing w:line="258" w:lineRule="exact"/>
              <w:rPr>
                <w:rFonts w:ascii="Arial" w:hAnsi="Arial" w:cs="Arial"/>
              </w:rPr>
            </w:pPr>
            <w:r>
              <w:rPr>
                <w:rFonts w:ascii="Arial" w:hAnsi="Arial" w:cs="Arial"/>
              </w:rPr>
              <w:t xml:space="preserve"> Stanje zrenja v naravo, da jo uporablja za prispodobo doživljanja in da uporablja prispodobe kot so; rast breze, hrasta</w:t>
            </w:r>
            <w:r w:rsidR="00AD0DFC">
              <w:rPr>
                <w:rFonts w:ascii="Arial" w:hAnsi="Arial" w:cs="Arial"/>
              </w:rPr>
              <w:t>, ki ju vzporeja z dihom neba in jih razločuje od ljudi.</w:t>
            </w:r>
          </w:p>
          <w:p w:rsidR="00AD0DFC" w:rsidRDefault="00AD0DFC" w:rsidP="00EE2D7C">
            <w:pPr>
              <w:pStyle w:val="TableParagraph"/>
              <w:spacing w:line="258" w:lineRule="exact"/>
              <w:rPr>
                <w:rFonts w:ascii="Arial" w:hAnsi="Arial" w:cs="Arial"/>
              </w:rPr>
            </w:pPr>
            <w:r>
              <w:rPr>
                <w:rFonts w:ascii="Arial" w:hAnsi="Arial" w:cs="Arial"/>
              </w:rPr>
              <w:t>Ugotovijo tudi, da narava nastopa kot simbol diha.</w:t>
            </w:r>
          </w:p>
          <w:p w:rsidR="00EE2D7C" w:rsidRPr="00A447D1" w:rsidRDefault="00EE2D7C" w:rsidP="00EE2D7C">
            <w:pPr>
              <w:pStyle w:val="TableParagraph"/>
              <w:spacing w:line="258" w:lineRule="exact"/>
              <w:rPr>
                <w:rFonts w:ascii="Arial" w:hAnsi="Arial" w:cs="Arial"/>
              </w:rPr>
            </w:pPr>
          </w:p>
        </w:tc>
      </w:tr>
    </w:tbl>
    <w:p w:rsidR="0047086D" w:rsidRPr="00A447D1" w:rsidRDefault="0047086D" w:rsidP="0047086D">
      <w:pPr>
        <w:spacing w:line="258" w:lineRule="exact"/>
        <w:rPr>
          <w:rFonts w:ascii="Arial" w:hAnsi="Arial" w:cs="Arial"/>
        </w:rPr>
        <w:sectPr w:rsidR="0047086D" w:rsidRPr="00A447D1">
          <w:pgSz w:w="11910" w:h="16840"/>
          <w:pgMar w:top="1400" w:right="0" w:bottom="280" w:left="560" w:header="708" w:footer="708" w:gutter="0"/>
          <w:cols w:space="708"/>
        </w:sect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5"/>
        <w:gridCol w:w="3400"/>
      </w:tblGrid>
      <w:tr w:rsidR="0047086D" w:rsidRPr="00A447D1" w:rsidTr="00840FE2">
        <w:trPr>
          <w:trHeight w:val="1517"/>
        </w:trPr>
        <w:tc>
          <w:tcPr>
            <w:tcW w:w="6055" w:type="dxa"/>
            <w:tcBorders>
              <w:bottom w:val="nil"/>
            </w:tcBorders>
          </w:tcPr>
          <w:p w:rsidR="0047086D" w:rsidRPr="00A447D1" w:rsidRDefault="0047086D" w:rsidP="00840FE2">
            <w:pPr>
              <w:pStyle w:val="TableParagraph"/>
              <w:spacing w:before="5"/>
              <w:rPr>
                <w:rFonts w:ascii="Arial" w:hAnsi="Arial" w:cs="Arial"/>
                <w:b/>
              </w:rPr>
            </w:pPr>
          </w:p>
          <w:p w:rsidR="0047086D" w:rsidRPr="00A447D1" w:rsidRDefault="00A447D1" w:rsidP="00840FE2">
            <w:pPr>
              <w:pStyle w:val="TableParagraph"/>
              <w:spacing w:line="274" w:lineRule="exact"/>
              <w:ind w:left="110"/>
              <w:jc w:val="both"/>
              <w:rPr>
                <w:rFonts w:ascii="Arial" w:hAnsi="Arial" w:cs="Arial"/>
              </w:rPr>
            </w:pPr>
            <w:r w:rsidRPr="00A447D1">
              <w:rPr>
                <w:rFonts w:ascii="Arial" w:hAnsi="Arial" w:cs="Arial"/>
              </w:rPr>
              <w:t>Primeri poezije, ki jih dijaki razvrstijo glede na motiv in gradnike:</w:t>
            </w:r>
          </w:p>
          <w:p w:rsidR="00A447D1" w:rsidRPr="00A447D1" w:rsidRDefault="00A447D1" w:rsidP="00840FE2">
            <w:pPr>
              <w:pStyle w:val="TableParagraph"/>
              <w:spacing w:line="274" w:lineRule="exact"/>
              <w:ind w:left="110"/>
              <w:jc w:val="both"/>
              <w:rPr>
                <w:rFonts w:ascii="Arial" w:hAnsi="Arial" w:cs="Arial"/>
              </w:rPr>
            </w:pP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Vlasta </w:t>
            </w:r>
            <w:proofErr w:type="spellStart"/>
            <w:r w:rsidRPr="00A447D1">
              <w:rPr>
                <w:rFonts w:ascii="Arial" w:hAnsi="Arial" w:cs="Arial"/>
              </w:rPr>
              <w:t>Črčinovič</w:t>
            </w:r>
            <w:proofErr w:type="spellEnd"/>
            <w:r w:rsidRPr="00A447D1">
              <w:rPr>
                <w:rFonts w:ascii="Arial" w:hAnsi="Arial" w:cs="Arial"/>
              </w:rPr>
              <w:t xml:space="preserve"> </w:t>
            </w:r>
            <w:proofErr w:type="spellStart"/>
            <w:r w:rsidRPr="00A447D1">
              <w:rPr>
                <w:rFonts w:ascii="Arial" w:hAnsi="Arial" w:cs="Arial"/>
              </w:rPr>
              <w:t>Krofič</w:t>
            </w:r>
            <w:proofErr w:type="spellEnd"/>
            <w:r w:rsidRPr="00A447D1">
              <w:rPr>
                <w:rFonts w:ascii="Arial" w:hAnsi="Arial" w:cs="Arial"/>
              </w:rPr>
              <w:t xml:space="preserve">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JESENSKA POT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Koraki pod košatimi kostanji in hrasti.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Potka pod pisanim listjem. Prisluhnem šelestenju, odtavam v misli.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Spotikam se ob divje kostanje, stopam na drobne želode.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Lovim ravnotežje. Pridem do razpotja. </w:t>
            </w:r>
          </w:p>
          <w:p w:rsidR="00A447D1" w:rsidRPr="00A447D1" w:rsidRDefault="00AD0DFC" w:rsidP="00A447D1">
            <w:pPr>
              <w:pStyle w:val="NormalWeb"/>
              <w:shd w:val="clear" w:color="auto" w:fill="FFFFFF"/>
              <w:spacing w:before="0" w:beforeAutospacing="0" w:after="0" w:afterAutospacing="0" w:line="330" w:lineRule="atLeast"/>
              <w:rPr>
                <w:rFonts w:ascii="Arial" w:hAnsi="Arial" w:cs="Arial"/>
              </w:rPr>
            </w:pPr>
            <w:r>
              <w:rPr>
                <w:rFonts w:ascii="Arial" w:hAnsi="Arial" w:cs="Arial"/>
              </w:rPr>
              <w:t>Kam? Levo, desn</w:t>
            </w:r>
            <w:r w:rsidR="00A447D1" w:rsidRPr="00A447D1">
              <w:rPr>
                <w:rFonts w:ascii="Arial" w:hAnsi="Arial" w:cs="Arial"/>
              </w:rPr>
              <w:t xml:space="preserve">o, naprej, nazaj?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Ne nazaj!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Po poti moraš do konca.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Poti so kot življenje.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Pripeljejo te do cilja, če vztrajaš.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Na poti so ovire, drobnejše kot želodi in večje kot kostanji.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Minljivost – večnost. Kje se začne?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Vesolje je prostrano, brezkončno, brezčasno.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Kdo ga razume?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Sonce je obarvalo oblake rožnato.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Pospešim proti domu.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Vstopim. V nosnice priplava vonj doma.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 xml:space="preserve">Preplavi me neskončni mir. </w:t>
            </w:r>
          </w:p>
          <w:p w:rsidR="00A447D1" w:rsidRPr="00A447D1" w:rsidRDefault="00A447D1" w:rsidP="00A447D1">
            <w:pPr>
              <w:pStyle w:val="NormalWeb"/>
              <w:shd w:val="clear" w:color="auto" w:fill="FFFFFF"/>
              <w:spacing w:before="0" w:beforeAutospacing="0" w:after="0" w:afterAutospacing="0" w:line="330" w:lineRule="atLeast"/>
              <w:rPr>
                <w:rFonts w:ascii="Arial" w:hAnsi="Arial" w:cs="Arial"/>
              </w:rPr>
            </w:pPr>
            <w:r w:rsidRPr="00A447D1">
              <w:rPr>
                <w:rFonts w:ascii="Arial" w:hAnsi="Arial" w:cs="Arial"/>
              </w:rPr>
              <w:t>Vem, da sem na pravi poti.</w:t>
            </w:r>
          </w:p>
          <w:p w:rsidR="00A447D1" w:rsidRPr="00A447D1" w:rsidRDefault="00A447D1" w:rsidP="00840FE2">
            <w:pPr>
              <w:pStyle w:val="TableParagraph"/>
              <w:spacing w:line="274" w:lineRule="exact"/>
              <w:ind w:left="110"/>
              <w:jc w:val="both"/>
              <w:rPr>
                <w:rFonts w:ascii="Arial" w:hAnsi="Arial" w:cs="Arial"/>
              </w:rPr>
            </w:pPr>
          </w:p>
          <w:p w:rsidR="00A447D1" w:rsidRPr="00A447D1" w:rsidRDefault="00A447D1" w:rsidP="00840FE2">
            <w:pPr>
              <w:pStyle w:val="TableParagraph"/>
              <w:spacing w:line="274" w:lineRule="exact"/>
              <w:ind w:left="110"/>
              <w:jc w:val="both"/>
              <w:rPr>
                <w:rFonts w:ascii="Arial" w:hAnsi="Arial" w:cs="Arial"/>
              </w:rPr>
            </w:pPr>
          </w:p>
        </w:tc>
        <w:tc>
          <w:tcPr>
            <w:tcW w:w="3400" w:type="dxa"/>
            <w:tcBorders>
              <w:bottom w:val="nil"/>
            </w:tcBorders>
          </w:tcPr>
          <w:p w:rsidR="0047086D" w:rsidRPr="00A447D1" w:rsidRDefault="0047086D" w:rsidP="00840FE2">
            <w:pPr>
              <w:pStyle w:val="TableParagraph"/>
              <w:rPr>
                <w:rFonts w:ascii="Arial" w:hAnsi="Arial" w:cs="Arial"/>
                <w:b/>
              </w:rPr>
            </w:pPr>
          </w:p>
          <w:p w:rsidR="0047086D" w:rsidRDefault="0047086D" w:rsidP="00840FE2">
            <w:pPr>
              <w:pStyle w:val="TableParagraph"/>
              <w:spacing w:before="230" w:line="242" w:lineRule="auto"/>
              <w:ind w:left="105" w:right="1250"/>
              <w:rPr>
                <w:rFonts w:ascii="Arial" w:hAnsi="Arial" w:cs="Arial"/>
              </w:rPr>
            </w:pPr>
          </w:p>
          <w:p w:rsidR="00AD0DFC" w:rsidRDefault="00AD0DFC" w:rsidP="00840FE2">
            <w:pPr>
              <w:pStyle w:val="TableParagraph"/>
              <w:spacing w:before="230" w:line="242" w:lineRule="auto"/>
              <w:ind w:left="105" w:right="1250"/>
              <w:rPr>
                <w:rFonts w:ascii="Arial" w:hAnsi="Arial" w:cs="Arial"/>
              </w:rPr>
            </w:pPr>
          </w:p>
          <w:p w:rsidR="00AD0DFC" w:rsidRDefault="00AD0DFC" w:rsidP="00840FE2">
            <w:pPr>
              <w:pStyle w:val="TableParagraph"/>
              <w:spacing w:before="230" w:line="242" w:lineRule="auto"/>
              <w:ind w:left="105" w:right="1250"/>
              <w:rPr>
                <w:rFonts w:ascii="Arial" w:hAnsi="Arial" w:cs="Arial"/>
              </w:rPr>
            </w:pPr>
          </w:p>
          <w:p w:rsidR="00AD0DFC" w:rsidRDefault="00AD0DFC" w:rsidP="00840FE2">
            <w:pPr>
              <w:pStyle w:val="TableParagraph"/>
              <w:spacing w:before="230" w:line="242" w:lineRule="auto"/>
              <w:ind w:left="105" w:right="1250"/>
              <w:rPr>
                <w:rFonts w:ascii="Arial" w:hAnsi="Arial" w:cs="Arial"/>
              </w:rPr>
            </w:pPr>
          </w:p>
          <w:p w:rsidR="00AD0DFC" w:rsidRDefault="00AD0DFC" w:rsidP="00840FE2">
            <w:pPr>
              <w:pStyle w:val="TableParagraph"/>
              <w:spacing w:before="230" w:line="242" w:lineRule="auto"/>
              <w:ind w:left="105" w:right="1250"/>
              <w:rPr>
                <w:rFonts w:ascii="Arial" w:hAnsi="Arial" w:cs="Arial"/>
              </w:rPr>
            </w:pPr>
          </w:p>
          <w:p w:rsidR="00AD0DFC" w:rsidRDefault="00AD0DFC" w:rsidP="00840FE2">
            <w:pPr>
              <w:pStyle w:val="TableParagraph"/>
              <w:spacing w:before="230" w:line="242" w:lineRule="auto"/>
              <w:ind w:left="105" w:right="1250"/>
              <w:rPr>
                <w:rFonts w:ascii="Arial" w:hAnsi="Arial" w:cs="Arial"/>
              </w:rPr>
            </w:pPr>
          </w:p>
          <w:p w:rsidR="00AD0DFC" w:rsidRDefault="00AD0DFC" w:rsidP="00840FE2">
            <w:pPr>
              <w:pStyle w:val="TableParagraph"/>
              <w:spacing w:before="230" w:line="242" w:lineRule="auto"/>
              <w:ind w:left="105" w:right="1250"/>
              <w:rPr>
                <w:rFonts w:ascii="Arial" w:hAnsi="Arial" w:cs="Arial"/>
              </w:rPr>
            </w:pPr>
          </w:p>
          <w:p w:rsidR="00AD0DFC" w:rsidRPr="00A447D1" w:rsidRDefault="00AD0DFC" w:rsidP="00840FE2">
            <w:pPr>
              <w:pStyle w:val="TableParagraph"/>
              <w:spacing w:before="230" w:line="242" w:lineRule="auto"/>
              <w:ind w:left="105" w:right="1250"/>
              <w:rPr>
                <w:rFonts w:ascii="Arial" w:hAnsi="Arial" w:cs="Arial"/>
              </w:rPr>
            </w:pPr>
            <w:r>
              <w:rPr>
                <w:rFonts w:ascii="Arial" w:hAnsi="Arial" w:cs="Arial"/>
              </w:rPr>
              <w:t xml:space="preserve">Dijaki preberejo pesem in jo ugotavljajo, ali vsebuje gradnike moderne. Ugotovijo, da pesem v celoti ni moderna; vključuje tudi netipične gradnike eksistencializma (Kam?..., </w:t>
            </w:r>
            <w:proofErr w:type="spellStart"/>
            <w:r>
              <w:rPr>
                <w:rFonts w:ascii="Arial" w:hAnsi="Arial" w:cs="Arial"/>
              </w:rPr>
              <w:t>Minjlivost</w:t>
            </w:r>
            <w:proofErr w:type="spellEnd"/>
            <w:r>
              <w:rPr>
                <w:rFonts w:ascii="Arial" w:hAnsi="Arial" w:cs="Arial"/>
              </w:rPr>
              <w:t>-večnost. …,)</w:t>
            </w:r>
          </w:p>
        </w:tc>
      </w:tr>
      <w:tr w:rsidR="0047086D" w:rsidRPr="00A447D1" w:rsidTr="00840FE2">
        <w:trPr>
          <w:trHeight w:val="1382"/>
        </w:trPr>
        <w:tc>
          <w:tcPr>
            <w:tcW w:w="6055" w:type="dxa"/>
            <w:tcBorders>
              <w:top w:val="nil"/>
              <w:bottom w:val="nil"/>
            </w:tcBorders>
          </w:tcPr>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proofErr w:type="spellStart"/>
            <w:r w:rsidRPr="00A447D1">
              <w:rPr>
                <w:rFonts w:ascii="Arial" w:eastAsia="Times New Roman" w:hAnsi="Arial" w:cs="Arial"/>
                <w:sz w:val="24"/>
                <w:szCs w:val="24"/>
                <w:lang w:bidi="ar-SA"/>
              </w:rPr>
              <w:t>Vittorio</w:t>
            </w:r>
            <w:proofErr w:type="spellEnd"/>
            <w:r w:rsidRPr="00A447D1">
              <w:rPr>
                <w:rFonts w:ascii="Arial" w:eastAsia="Times New Roman" w:hAnsi="Arial" w:cs="Arial"/>
                <w:sz w:val="24"/>
                <w:szCs w:val="24"/>
                <w:lang w:bidi="ar-SA"/>
              </w:rPr>
              <w:t xml:space="preserve"> </w:t>
            </w:r>
            <w:proofErr w:type="spellStart"/>
            <w:r w:rsidRPr="00A447D1">
              <w:rPr>
                <w:rFonts w:ascii="Arial" w:eastAsia="Times New Roman" w:hAnsi="Arial" w:cs="Arial"/>
                <w:sz w:val="24"/>
                <w:szCs w:val="24"/>
                <w:lang w:bidi="ar-SA"/>
              </w:rPr>
              <w:t>Bodini</w:t>
            </w:r>
            <w:proofErr w:type="spellEnd"/>
            <w:r w:rsidRPr="00A447D1">
              <w:rPr>
                <w:rFonts w:ascii="Arial" w:eastAsia="Times New Roman" w:hAnsi="Arial" w:cs="Arial"/>
                <w:sz w:val="24"/>
                <w:szCs w:val="24"/>
                <w:lang w:bidi="ar-SA"/>
              </w:rPr>
              <w:t xml:space="preserve"> OTROCI ZELENIH RAKOV </w:t>
            </w:r>
          </w:p>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r w:rsidRPr="00A447D1">
              <w:rPr>
                <w:rFonts w:ascii="Arial" w:eastAsia="Times New Roman" w:hAnsi="Arial" w:cs="Arial"/>
                <w:sz w:val="24"/>
                <w:szCs w:val="24"/>
                <w:lang w:bidi="ar-SA"/>
              </w:rPr>
              <w:t xml:space="preserve">TA ZELENI BRZOJAV MED TRAVAMI </w:t>
            </w:r>
          </w:p>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p>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r w:rsidRPr="00A447D1">
              <w:rPr>
                <w:rFonts w:ascii="Arial" w:eastAsia="Times New Roman" w:hAnsi="Arial" w:cs="Arial"/>
                <w:sz w:val="24"/>
                <w:szCs w:val="24"/>
                <w:lang w:bidi="ar-SA"/>
              </w:rPr>
              <w:t xml:space="preserve">Ta zeleni brzojav med travami </w:t>
            </w:r>
          </w:p>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r w:rsidRPr="00A447D1">
              <w:rPr>
                <w:rFonts w:ascii="Arial" w:eastAsia="Times New Roman" w:hAnsi="Arial" w:cs="Arial"/>
                <w:sz w:val="24"/>
                <w:szCs w:val="24"/>
                <w:lang w:bidi="ar-SA"/>
              </w:rPr>
              <w:t xml:space="preserve">kaj bo rekel? In suhi list </w:t>
            </w:r>
          </w:p>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r w:rsidRPr="00A447D1">
              <w:rPr>
                <w:rFonts w:ascii="Arial" w:eastAsia="Times New Roman" w:hAnsi="Arial" w:cs="Arial"/>
                <w:sz w:val="24"/>
                <w:szCs w:val="24"/>
                <w:lang w:bidi="ar-SA"/>
              </w:rPr>
              <w:t xml:space="preserve">kostanja, ki pada, se zdi, </w:t>
            </w:r>
          </w:p>
          <w:p w:rsidR="00A447D1" w:rsidRPr="00A447D1" w:rsidRDefault="00AD0DFC" w:rsidP="00A447D1">
            <w:pPr>
              <w:widowControl/>
              <w:shd w:val="clear" w:color="auto" w:fill="FFFFFF"/>
              <w:autoSpaceDE/>
              <w:autoSpaceDN/>
              <w:spacing w:line="330" w:lineRule="atLeast"/>
              <w:rPr>
                <w:rFonts w:ascii="Arial" w:eastAsia="Times New Roman" w:hAnsi="Arial" w:cs="Arial"/>
                <w:sz w:val="24"/>
                <w:szCs w:val="24"/>
                <w:lang w:bidi="ar-SA"/>
              </w:rPr>
            </w:pPr>
            <w:r>
              <w:rPr>
                <w:rFonts w:ascii="Arial" w:eastAsia="Times New Roman" w:hAnsi="Arial" w:cs="Arial"/>
                <w:sz w:val="24"/>
                <w:szCs w:val="24"/>
                <w:lang w:bidi="ar-SA"/>
              </w:rPr>
              <w:t>na davne srčne rane? Strmiš</w:t>
            </w:r>
            <w:r w:rsidR="00A447D1" w:rsidRPr="00A447D1">
              <w:rPr>
                <w:rFonts w:ascii="Arial" w:eastAsia="Times New Roman" w:hAnsi="Arial" w:cs="Arial"/>
                <w:sz w:val="24"/>
                <w:szCs w:val="24"/>
                <w:lang w:bidi="ar-SA"/>
              </w:rPr>
              <w:t xml:space="preserve"> v divje obrise</w:t>
            </w:r>
          </w:p>
          <w:p w:rsidR="00A447D1" w:rsidRPr="00A447D1" w:rsidRDefault="00AD0DFC" w:rsidP="00A447D1">
            <w:pPr>
              <w:widowControl/>
              <w:shd w:val="clear" w:color="auto" w:fill="FFFFFF"/>
              <w:autoSpaceDE/>
              <w:autoSpaceDN/>
              <w:spacing w:line="330" w:lineRule="atLeast"/>
              <w:rPr>
                <w:rFonts w:ascii="Arial" w:eastAsia="Times New Roman" w:hAnsi="Arial" w:cs="Arial"/>
                <w:sz w:val="24"/>
                <w:szCs w:val="24"/>
                <w:lang w:bidi="ar-SA"/>
              </w:rPr>
            </w:pPr>
            <w:r>
              <w:rPr>
                <w:rFonts w:ascii="Arial" w:eastAsia="Times New Roman" w:hAnsi="Arial" w:cs="Arial"/>
                <w:sz w:val="24"/>
                <w:szCs w:val="24"/>
                <w:lang w:bidi="ar-SA"/>
              </w:rPr>
              <w:t>skal, ki se drzno spušč</w:t>
            </w:r>
            <w:r w:rsidR="00A447D1" w:rsidRPr="00A447D1">
              <w:rPr>
                <w:rFonts w:ascii="Arial" w:eastAsia="Times New Roman" w:hAnsi="Arial" w:cs="Arial"/>
                <w:sz w:val="24"/>
                <w:szCs w:val="24"/>
                <w:lang w:bidi="ar-SA"/>
              </w:rPr>
              <w:t xml:space="preserve">ajo </w:t>
            </w:r>
          </w:p>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r w:rsidRPr="00A447D1">
              <w:rPr>
                <w:rFonts w:ascii="Arial" w:eastAsia="Times New Roman" w:hAnsi="Arial" w:cs="Arial"/>
                <w:sz w:val="24"/>
                <w:szCs w:val="24"/>
                <w:lang w:bidi="ar-SA"/>
              </w:rPr>
              <w:t xml:space="preserve">z vrhov na dno soteske, </w:t>
            </w:r>
          </w:p>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r w:rsidRPr="00A447D1">
              <w:rPr>
                <w:rFonts w:ascii="Arial" w:eastAsia="Times New Roman" w:hAnsi="Arial" w:cs="Arial"/>
                <w:sz w:val="24"/>
                <w:szCs w:val="24"/>
                <w:lang w:bidi="ar-SA"/>
              </w:rPr>
              <w:t>kj</w:t>
            </w:r>
            <w:r w:rsidR="00AD0DFC">
              <w:rPr>
                <w:rFonts w:ascii="Arial" w:eastAsia="Times New Roman" w:hAnsi="Arial" w:cs="Arial"/>
                <w:sz w:val="24"/>
                <w:szCs w:val="24"/>
                <w:lang w:bidi="ar-SA"/>
              </w:rPr>
              <w:t>er jih potok spreminja v zveneč</w:t>
            </w:r>
            <w:r w:rsidRPr="00A447D1">
              <w:rPr>
                <w:rFonts w:ascii="Arial" w:eastAsia="Times New Roman" w:hAnsi="Arial" w:cs="Arial"/>
                <w:sz w:val="24"/>
                <w:szCs w:val="24"/>
                <w:lang w:bidi="ar-SA"/>
              </w:rPr>
              <w:t xml:space="preserve">e harfe, </w:t>
            </w:r>
          </w:p>
          <w:p w:rsidR="00A447D1" w:rsidRPr="00A447D1" w:rsidRDefault="00AD0DFC" w:rsidP="00A447D1">
            <w:pPr>
              <w:widowControl/>
              <w:shd w:val="clear" w:color="auto" w:fill="FFFFFF"/>
              <w:autoSpaceDE/>
              <w:autoSpaceDN/>
              <w:spacing w:line="330" w:lineRule="atLeast"/>
              <w:rPr>
                <w:rFonts w:ascii="Arial" w:eastAsia="Times New Roman" w:hAnsi="Arial" w:cs="Arial"/>
                <w:sz w:val="24"/>
                <w:szCs w:val="24"/>
                <w:lang w:bidi="ar-SA"/>
              </w:rPr>
            </w:pPr>
            <w:r>
              <w:rPr>
                <w:rFonts w:ascii="Arial" w:eastAsia="Times New Roman" w:hAnsi="Arial" w:cs="Arial"/>
                <w:sz w:val="24"/>
                <w:szCs w:val="24"/>
                <w:lang w:bidi="ar-SA"/>
              </w:rPr>
              <w:t>obrašč</w:t>
            </w:r>
            <w:r w:rsidR="00A447D1" w:rsidRPr="00A447D1">
              <w:rPr>
                <w:rFonts w:ascii="Arial" w:eastAsia="Times New Roman" w:hAnsi="Arial" w:cs="Arial"/>
                <w:sz w:val="24"/>
                <w:szCs w:val="24"/>
                <w:lang w:bidi="ar-SA"/>
              </w:rPr>
              <w:t xml:space="preserve">ene z mahom, in zrak </w:t>
            </w:r>
          </w:p>
          <w:p w:rsidR="00A447D1" w:rsidRPr="00A447D1" w:rsidRDefault="00AD0DFC" w:rsidP="00A447D1">
            <w:pPr>
              <w:widowControl/>
              <w:shd w:val="clear" w:color="auto" w:fill="FFFFFF"/>
              <w:autoSpaceDE/>
              <w:autoSpaceDN/>
              <w:spacing w:line="330" w:lineRule="atLeast"/>
              <w:rPr>
                <w:rFonts w:ascii="Arial" w:eastAsia="Times New Roman" w:hAnsi="Arial" w:cs="Arial"/>
                <w:sz w:val="24"/>
                <w:szCs w:val="24"/>
                <w:lang w:bidi="ar-SA"/>
              </w:rPr>
            </w:pPr>
            <w:r>
              <w:rPr>
                <w:rFonts w:ascii="Arial" w:eastAsia="Times New Roman" w:hAnsi="Arial" w:cs="Arial"/>
                <w:sz w:val="24"/>
                <w:szCs w:val="24"/>
                <w:lang w:bidi="ar-SA"/>
              </w:rPr>
              <w:t>se osvež</w:t>
            </w:r>
            <w:r w:rsidR="00A447D1" w:rsidRPr="00A447D1">
              <w:rPr>
                <w:rFonts w:ascii="Arial" w:eastAsia="Times New Roman" w:hAnsi="Arial" w:cs="Arial"/>
                <w:sz w:val="24"/>
                <w:szCs w:val="24"/>
                <w:lang w:bidi="ar-SA"/>
              </w:rPr>
              <w:t xml:space="preserve">i ob tem skakljanju </w:t>
            </w:r>
          </w:p>
          <w:p w:rsidR="00A447D1" w:rsidRPr="00A447D1" w:rsidRDefault="00AD0DFC" w:rsidP="00A447D1">
            <w:pPr>
              <w:widowControl/>
              <w:shd w:val="clear" w:color="auto" w:fill="FFFFFF"/>
              <w:autoSpaceDE/>
              <w:autoSpaceDN/>
              <w:spacing w:line="330" w:lineRule="atLeast"/>
              <w:rPr>
                <w:rFonts w:ascii="Arial" w:eastAsia="Times New Roman" w:hAnsi="Arial" w:cs="Arial"/>
                <w:sz w:val="24"/>
                <w:szCs w:val="24"/>
                <w:lang w:bidi="ar-SA"/>
              </w:rPr>
            </w:pPr>
            <w:r>
              <w:rPr>
                <w:rFonts w:ascii="Arial" w:eastAsia="Times New Roman" w:hAnsi="Arial" w:cs="Arial"/>
                <w:sz w:val="24"/>
                <w:szCs w:val="24"/>
                <w:lang w:bidi="ar-SA"/>
              </w:rPr>
              <w:t>sredi živo rdečih in č</w:t>
            </w:r>
            <w:r w:rsidR="00A447D1" w:rsidRPr="00A447D1">
              <w:rPr>
                <w:rFonts w:ascii="Arial" w:eastAsia="Times New Roman" w:hAnsi="Arial" w:cs="Arial"/>
                <w:sz w:val="24"/>
                <w:szCs w:val="24"/>
                <w:lang w:bidi="ar-SA"/>
              </w:rPr>
              <w:t xml:space="preserve">rnih robidnic </w:t>
            </w:r>
          </w:p>
          <w:p w:rsidR="00A447D1" w:rsidRPr="00A447D1" w:rsidRDefault="00AD0DFC" w:rsidP="00A447D1">
            <w:pPr>
              <w:widowControl/>
              <w:shd w:val="clear" w:color="auto" w:fill="FFFFFF"/>
              <w:autoSpaceDE/>
              <w:autoSpaceDN/>
              <w:spacing w:line="330" w:lineRule="atLeast"/>
              <w:rPr>
                <w:rFonts w:ascii="Arial" w:eastAsia="Times New Roman" w:hAnsi="Arial" w:cs="Arial"/>
                <w:sz w:val="24"/>
                <w:szCs w:val="24"/>
                <w:lang w:bidi="ar-SA"/>
              </w:rPr>
            </w:pPr>
            <w:r>
              <w:rPr>
                <w:rFonts w:ascii="Arial" w:eastAsia="Times New Roman" w:hAnsi="Arial" w:cs="Arial"/>
                <w:sz w:val="24"/>
                <w:szCs w:val="24"/>
                <w:lang w:bidi="ar-SA"/>
              </w:rPr>
              <w:lastRenderedPageBreak/>
              <w:t>in med kratkimi krilci brš</w:t>
            </w:r>
            <w:r w:rsidR="00A447D1" w:rsidRPr="00A447D1">
              <w:rPr>
                <w:rFonts w:ascii="Arial" w:eastAsia="Times New Roman" w:hAnsi="Arial" w:cs="Arial"/>
                <w:sz w:val="24"/>
                <w:szCs w:val="24"/>
                <w:lang w:bidi="ar-SA"/>
              </w:rPr>
              <w:t>ljana po deblih.</w:t>
            </w:r>
          </w:p>
          <w:p w:rsidR="00A447D1" w:rsidRPr="00A447D1" w:rsidRDefault="00A447D1" w:rsidP="00A447D1">
            <w:pPr>
              <w:widowControl/>
              <w:shd w:val="clear" w:color="auto" w:fill="FFFFFF"/>
              <w:autoSpaceDE/>
              <w:autoSpaceDN/>
              <w:spacing w:line="330" w:lineRule="atLeast"/>
              <w:rPr>
                <w:rFonts w:ascii="Arial" w:eastAsia="Times New Roman" w:hAnsi="Arial" w:cs="Arial"/>
                <w:sz w:val="24"/>
                <w:szCs w:val="24"/>
                <w:lang w:bidi="ar-SA"/>
              </w:rPr>
            </w:pPr>
          </w:p>
          <w:p w:rsidR="00A447D1" w:rsidRPr="00A447D1" w:rsidRDefault="00C002AE" w:rsidP="00A447D1">
            <w:pPr>
              <w:widowControl/>
              <w:shd w:val="clear" w:color="auto" w:fill="FFFFFF"/>
              <w:autoSpaceDE/>
              <w:autoSpaceDN/>
              <w:spacing w:line="330" w:lineRule="atLeast"/>
              <w:rPr>
                <w:rFonts w:ascii="Arial" w:eastAsia="Times New Roman" w:hAnsi="Arial" w:cs="Arial"/>
                <w:sz w:val="24"/>
                <w:szCs w:val="24"/>
                <w:lang w:bidi="ar-SA"/>
              </w:rPr>
            </w:pPr>
            <w:hyperlink r:id="rId9" w:history="1">
              <w:r w:rsidR="00A447D1" w:rsidRPr="00A447D1">
                <w:rPr>
                  <w:rFonts w:ascii="Arial" w:eastAsia="Times New Roman" w:hAnsi="Arial" w:cs="Arial"/>
                  <w:color w:val="0000FF"/>
                  <w:sz w:val="24"/>
                  <w:szCs w:val="24"/>
                  <w:u w:val="single"/>
                  <w:lang w:bidi="ar-SA"/>
                </w:rPr>
                <w:t>http://www.revijasrp.si/knrevsrp/arhiv/revijasrp115-116_tisk.pdf</w:t>
              </w:r>
            </w:hyperlink>
          </w:p>
          <w:p w:rsidR="0047086D" w:rsidRPr="00A447D1" w:rsidRDefault="00A447D1" w:rsidP="00840FE2">
            <w:pPr>
              <w:pStyle w:val="TableParagraph"/>
              <w:spacing w:before="134"/>
              <w:ind w:left="110" w:right="312"/>
              <w:rPr>
                <w:rFonts w:ascii="Arial" w:hAnsi="Arial" w:cs="Arial"/>
              </w:rPr>
            </w:pPr>
            <w:r w:rsidRPr="00A447D1">
              <w:rPr>
                <w:rFonts w:ascii="Arial" w:hAnsi="Arial" w:cs="Arial"/>
              </w:rPr>
              <w:t xml:space="preserve">   </w:t>
            </w:r>
          </w:p>
          <w:p w:rsidR="00A447D1" w:rsidRPr="00A447D1" w:rsidRDefault="00A447D1" w:rsidP="00840FE2">
            <w:pPr>
              <w:pStyle w:val="TableParagraph"/>
              <w:spacing w:before="134"/>
              <w:ind w:left="110" w:right="312"/>
              <w:rPr>
                <w:rFonts w:ascii="Arial" w:hAnsi="Arial" w:cs="Arial"/>
              </w:rPr>
            </w:pPr>
          </w:p>
          <w:p w:rsidR="00A447D1" w:rsidRDefault="00A447D1" w:rsidP="00840FE2">
            <w:pPr>
              <w:pStyle w:val="TableParagraph"/>
              <w:spacing w:before="134"/>
              <w:ind w:left="110" w:right="312"/>
              <w:rPr>
                <w:rFonts w:ascii="Arial" w:hAnsi="Arial" w:cs="Arial"/>
              </w:rPr>
            </w:pPr>
            <w:r w:rsidRPr="00A447D1">
              <w:rPr>
                <w:rFonts w:ascii="Arial" w:hAnsi="Arial" w:cs="Arial"/>
              </w:rPr>
              <w:t>Analiza zbirke Podobe iz sanj, I. Cankar</w:t>
            </w:r>
          </w:p>
          <w:p w:rsidR="00693BAA" w:rsidRPr="00A447D1" w:rsidRDefault="00693BAA" w:rsidP="00840FE2">
            <w:pPr>
              <w:pStyle w:val="TableParagraph"/>
              <w:spacing w:before="134"/>
              <w:ind w:left="110" w:right="312"/>
              <w:rPr>
                <w:rFonts w:ascii="Arial" w:hAnsi="Arial" w:cs="Arial"/>
              </w:rPr>
            </w:pPr>
          </w:p>
          <w:p w:rsid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Črtica Kostanj posebne sorte je izšla v zbirki Podobe iz sanj leta 1917. Z drugimi črticami jo povezuje v celoto Cankarjevo doživljanje prve svetovne vojne.</w:t>
            </w:r>
          </w:p>
          <w:p w:rsidR="00693BAA" w:rsidRDefault="00693BAA"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Pr>
                <w:rFonts w:ascii="Arial" w:eastAsia="Times New Roman" w:hAnsi="Arial" w:cs="Arial"/>
                <w:color w:val="212529"/>
                <w:sz w:val="24"/>
                <w:szCs w:val="24"/>
                <w:lang w:bidi="ar-SA"/>
              </w:rPr>
              <w:t>Postavim vprašanje: Kaj imajo skupnega pesmi JESENSKA POT; TA ZELENI BRZOJAV MED TRAVAMI in črtica KOSTANJ POSEBNE SORTE.</w:t>
            </w:r>
          </w:p>
          <w:p w:rsidR="00693BAA" w:rsidRPr="00A447D1" w:rsidRDefault="00693BAA"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E55AFC">
              <w:rPr>
                <w:rFonts w:ascii="Arial" w:eastAsia="Times New Roman" w:hAnsi="Arial" w:cs="Arial"/>
                <w:color w:val="212529"/>
                <w:sz w:val="24"/>
                <w:szCs w:val="24"/>
                <w:highlight w:val="green"/>
                <w:lang w:bidi="ar-SA"/>
              </w:rPr>
              <w:t xml:space="preserve">Dijakom na podlagi diapozitivov pojasnim kulturno umeščenost divjega kostanja v moderni in jih opozorim na kostanjev bakterijski </w:t>
            </w:r>
            <w:proofErr w:type="spellStart"/>
            <w:r w:rsidRPr="00E55AFC">
              <w:rPr>
                <w:rFonts w:ascii="Arial" w:eastAsia="Times New Roman" w:hAnsi="Arial" w:cs="Arial"/>
                <w:color w:val="212529"/>
                <w:sz w:val="24"/>
                <w:szCs w:val="24"/>
                <w:highlight w:val="green"/>
                <w:lang w:bidi="ar-SA"/>
              </w:rPr>
              <w:t>skorjemor</w:t>
            </w:r>
            <w:proofErr w:type="spellEnd"/>
            <w:r w:rsidRPr="00E55AFC">
              <w:rPr>
                <w:rFonts w:ascii="Arial" w:eastAsia="Times New Roman" w:hAnsi="Arial" w:cs="Arial"/>
                <w:color w:val="212529"/>
                <w:sz w:val="24"/>
                <w:szCs w:val="24"/>
                <w:highlight w:val="green"/>
                <w:lang w:bidi="ar-SA"/>
              </w:rPr>
              <w:t>, za katerega preden preberemo črtico, skupaj poiščemo prispodobo iz zgodovine Moderne.</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b/>
                <w:bCs/>
                <w:color w:val="212529"/>
                <w:sz w:val="24"/>
                <w:szCs w:val="24"/>
                <w:lang w:bidi="ar-SA"/>
              </w:rPr>
              <w:t>Črtica</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Pripoved je zelo kratka, osrednji dogodek, to je Marjetino srečanje s kupom mrtvaških kosti, je pripovedna prvina, na katero se veže pripovedovalčevo izrazito osebno odzivanje. To se kaže tako v prikazu dogodka kot tudi v pripravi nanj in v nadaljevanju. Primeri:</w:t>
            </w:r>
          </w:p>
          <w:p w:rsidR="00A447D1" w:rsidRPr="00A447D1" w:rsidRDefault="00A447D1" w:rsidP="00A447D1">
            <w:pPr>
              <w:widowControl/>
              <w:numPr>
                <w:ilvl w:val="0"/>
                <w:numId w:val="5"/>
              </w:numPr>
              <w:shd w:val="clear" w:color="auto" w:fill="FFFFFF"/>
              <w:autoSpaceDE/>
              <w:autoSpaceDN/>
              <w:spacing w:before="100" w:beforeAutospacing="1"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glavni »junak« je poosebljeni kostanj, ki je prikazan tako, kot ga vidi in doživlja pripovedovalec. Živi »v zeleni samoti«, je pripadnik plemena, košati se in »pošilja svoje svetle metulje«, ima tovariše, skrči se in stisne vase, nazadnje zadremlje…</w:t>
            </w:r>
          </w:p>
          <w:p w:rsidR="00A447D1" w:rsidRPr="00A447D1" w:rsidRDefault="00A447D1" w:rsidP="00A447D1">
            <w:pPr>
              <w:widowControl/>
              <w:numPr>
                <w:ilvl w:val="0"/>
                <w:numId w:val="5"/>
              </w:numPr>
              <w:shd w:val="clear" w:color="auto" w:fill="FFFFFF"/>
              <w:autoSpaceDE/>
              <w:autoSpaceDN/>
              <w:spacing w:before="100" w:beforeAutospacing="1"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ženska, ki sanja o zakladu in ga išče, ima le eno oko, pripovedovalec je dele njenega obraza prikazal v pretirani, popačeni obliki kot »razvožene ceste, strme klance čeljusti, globel usten in Jamo – nos«</w:t>
            </w:r>
          </w:p>
          <w:p w:rsidR="00A447D1" w:rsidRPr="00A447D1" w:rsidRDefault="00A447D1" w:rsidP="00A447D1">
            <w:pPr>
              <w:widowControl/>
              <w:numPr>
                <w:ilvl w:val="0"/>
                <w:numId w:val="5"/>
              </w:numPr>
              <w:shd w:val="clear" w:color="auto" w:fill="FFFFFF"/>
              <w:autoSpaceDE/>
              <w:autoSpaceDN/>
              <w:spacing w:before="100" w:beforeAutospacing="1"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subjektivna je primerjava, v kateri se zlati hrošči na kostanjevih listih sončijo kot cekini</w:t>
            </w:r>
          </w:p>
          <w:p w:rsidR="00A447D1" w:rsidRPr="00A447D1" w:rsidRDefault="00A447D1" w:rsidP="00A447D1">
            <w:pPr>
              <w:widowControl/>
              <w:numPr>
                <w:ilvl w:val="0"/>
                <w:numId w:val="5"/>
              </w:numPr>
              <w:shd w:val="clear" w:color="auto" w:fill="FFFFFF"/>
              <w:autoSpaceDE/>
              <w:autoSpaceDN/>
              <w:spacing w:before="100" w:beforeAutospacing="1"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pokopališče, ki se namesto zaklada odkrije pred zgroženimi očmi Marjete in množice, se zdi pripovedovalcu neskončno</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b/>
                <w:bCs/>
                <w:color w:val="212529"/>
                <w:sz w:val="24"/>
                <w:szCs w:val="24"/>
                <w:lang w:bidi="ar-SA"/>
              </w:rPr>
              <w:lastRenderedPageBreak/>
              <w:t>Simbolizem v črtici</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Pri razumevanju simbolnih podob v črtici Kostanj posebne sorte nam pomaga spoznanje, da ne gre za običajen kostanj, kar pove že sam naslov. Za drevesom »vidi« pripovedovalec veliko več, kot lahko čutno dojame. V podobi kostanja je izražena življenjska moč; pripovedovalcu se namreč zdi, da je vsak list »znamenje moči, dobrote in vere«. Znamenje pa je drug izraz za simbol. Ta se v črtici še večkrat pojavi. Nekaj primerov:</w:t>
            </w:r>
          </w:p>
          <w:p w:rsidR="00A447D1" w:rsidRPr="00A447D1" w:rsidRDefault="00A447D1" w:rsidP="00A447D1">
            <w:pPr>
              <w:widowControl/>
              <w:numPr>
                <w:ilvl w:val="0"/>
                <w:numId w:val="6"/>
              </w:numPr>
              <w:shd w:val="clear" w:color="auto" w:fill="FFFFFF"/>
              <w:autoSpaceDE/>
              <w:autoSpaceDN/>
              <w:spacing w:before="100" w:beforeAutospacing="1"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Marjetin popačeni obraz lahko razumemo kot simbol grde realnosti, strašne resnice, kakršno prinese npr. vojna</w:t>
            </w:r>
          </w:p>
          <w:p w:rsidR="00A447D1" w:rsidRPr="00A447D1" w:rsidRDefault="00A447D1" w:rsidP="00A447D1">
            <w:pPr>
              <w:widowControl/>
              <w:numPr>
                <w:ilvl w:val="0"/>
                <w:numId w:val="6"/>
              </w:numPr>
              <w:shd w:val="clear" w:color="auto" w:fill="FFFFFF"/>
              <w:autoSpaceDE/>
              <w:autoSpaceDN/>
              <w:spacing w:before="100" w:beforeAutospacing="1"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zlati hrošči, ki se kot cekini sončijo na kostanjevih listih, simbolizirajo bogastvo. Znamenje le-tega je zlato, po njem pa tudi njegova barva</w:t>
            </w:r>
          </w:p>
          <w:p w:rsidR="00A447D1" w:rsidRPr="00A447D1" w:rsidRDefault="00A447D1" w:rsidP="00A447D1">
            <w:pPr>
              <w:widowControl/>
              <w:numPr>
                <w:ilvl w:val="0"/>
                <w:numId w:val="6"/>
              </w:numPr>
              <w:shd w:val="clear" w:color="auto" w:fill="FFFFFF"/>
              <w:autoSpaceDE/>
              <w:autoSpaceDN/>
              <w:spacing w:before="100" w:beforeAutospacing="1"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simbolna je tudi grozljiva podoba, ki se razkriva pod kostanjem: Korenine »so se vile in bahale brezkončno na vse strani« in objemale kupe človeških lobanj. To neskončno pokopališče je simbol morije, ki jo je prinesla prva svetovna vojna</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Rečemo lahko, da je simbolna kar celotna pripoved. Kaže se kot sanjska podoba, za katero se skriva resničnost. V uvodnem delu črtice Gospod stotnik, ki je izšla v isti zbirki kot Kostanj posebne sorte, je pisatelj namreč zapisal, da so »sanje senca prave resnice« in čeprav so »oblike strahotno povečane, nadvse čudno pokvečene in skrivenčene«, resnica le ostane.</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b/>
                <w:bCs/>
                <w:color w:val="212529"/>
                <w:sz w:val="24"/>
                <w:szCs w:val="24"/>
                <w:lang w:bidi="ar-SA"/>
              </w:rPr>
              <w:t>Ideja</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Razlaga simbolov nam pomaga pri razkrivanju ideje, ki jo vsebuje Kostanj posebne sorte; pomembni sta predvsem dve povedi. Prva je: »Zdaj se je izkazalo, od kod ta moč, ta ljubezen in ta mladost!« Pove nam, da iz smrti raste življenje oziroma da je smrt pogoj za življenje. Povedano je že bilo, da gre za množično smrt, kakršno prinaša vojna. Torej bi lahko sklepali, da narodno ali sploh človeško skupnost po vojni čaka bogato življenje.</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 xml:space="preserve">A črtica se s tem ne konča. Druga ključna poved je: »Oj prijatelji, ljubi moji, to nam bodo še cveteli kostanji!« Ta pripovedovalčev vzklik lahko razumemo na dva načina: Če ga sprejmemo pesimistično, ga razumemo kot napoved še bolj množične smrti, ki jo prinaša vojna. Če pa gledamo nanj kot optimisti, razberemo sporočilo, da bo po vsem umiranju zmagalo življenje. Potem lahko </w:t>
            </w:r>
            <w:r w:rsidRPr="00A447D1">
              <w:rPr>
                <w:rFonts w:ascii="Arial" w:eastAsia="Times New Roman" w:hAnsi="Arial" w:cs="Arial"/>
                <w:color w:val="212529"/>
                <w:sz w:val="24"/>
                <w:szCs w:val="24"/>
                <w:lang w:bidi="ar-SA"/>
              </w:rPr>
              <w:lastRenderedPageBreak/>
              <w:t>rečemo, da je ideja Cankarjeve črtice zaupanje v življenjsko moč in sploh vse tiste vrednote, ki jih simbolizira kostanj, to pa so: dobrota, ljubezen in trdoživo vztrajanje.</w:t>
            </w:r>
          </w:p>
          <w:p w:rsidR="00A447D1" w:rsidRPr="00A447D1" w:rsidRDefault="00A447D1" w:rsidP="00A447D1">
            <w:pPr>
              <w:widowControl/>
              <w:shd w:val="clear" w:color="auto" w:fill="FFFFFF"/>
              <w:autoSpaceDE/>
              <w:autoSpaceDN/>
              <w:spacing w:after="100" w:afterAutospacing="1"/>
              <w:rPr>
                <w:rFonts w:ascii="Arial" w:eastAsia="Times New Roman" w:hAnsi="Arial" w:cs="Arial"/>
                <w:color w:val="212529"/>
                <w:sz w:val="24"/>
                <w:szCs w:val="24"/>
                <w:lang w:bidi="ar-SA"/>
              </w:rPr>
            </w:pPr>
            <w:r w:rsidRPr="00A447D1">
              <w:rPr>
                <w:rFonts w:ascii="Arial" w:eastAsia="Times New Roman" w:hAnsi="Arial" w:cs="Arial"/>
                <w:color w:val="212529"/>
                <w:sz w:val="24"/>
                <w:szCs w:val="24"/>
                <w:lang w:bidi="ar-SA"/>
              </w:rPr>
              <w:t>Kljub optimističnemu razumevanju ostaja dejstvo, da je s to črtico in s celotno zbirko Cankar obsodil vojno kot največje zlo človeštva.</w:t>
            </w:r>
          </w:p>
          <w:p w:rsidR="00A447D1" w:rsidRPr="00A447D1" w:rsidRDefault="00A447D1" w:rsidP="00840FE2">
            <w:pPr>
              <w:pStyle w:val="TableParagraph"/>
              <w:spacing w:before="134"/>
              <w:ind w:left="110" w:right="312"/>
              <w:rPr>
                <w:rFonts w:ascii="Arial" w:hAnsi="Arial" w:cs="Arial"/>
              </w:rPr>
            </w:pPr>
          </w:p>
        </w:tc>
        <w:tc>
          <w:tcPr>
            <w:tcW w:w="3400" w:type="dxa"/>
            <w:tcBorders>
              <w:top w:val="nil"/>
              <w:bottom w:val="nil"/>
            </w:tcBorders>
          </w:tcPr>
          <w:p w:rsidR="00AD0DFC" w:rsidRDefault="00AD0DFC" w:rsidP="00840FE2">
            <w:pPr>
              <w:pStyle w:val="TableParagraph"/>
              <w:spacing w:before="134" w:line="242" w:lineRule="auto"/>
              <w:ind w:left="105"/>
              <w:rPr>
                <w:rFonts w:ascii="Arial" w:hAnsi="Arial" w:cs="Arial"/>
              </w:rPr>
            </w:pPr>
          </w:p>
          <w:p w:rsidR="00AD0DFC" w:rsidRDefault="00AD0DFC" w:rsidP="00840FE2">
            <w:pPr>
              <w:pStyle w:val="TableParagraph"/>
              <w:spacing w:before="134" w:line="242" w:lineRule="auto"/>
              <w:ind w:left="105"/>
              <w:rPr>
                <w:rFonts w:ascii="Arial" w:hAnsi="Arial" w:cs="Arial"/>
              </w:rPr>
            </w:pPr>
          </w:p>
          <w:p w:rsidR="00AD0DFC" w:rsidRDefault="00AD0DFC" w:rsidP="00840FE2">
            <w:pPr>
              <w:pStyle w:val="TableParagraph"/>
              <w:spacing w:before="134" w:line="242" w:lineRule="auto"/>
              <w:ind w:left="105"/>
              <w:rPr>
                <w:rFonts w:ascii="Arial" w:hAnsi="Arial" w:cs="Arial"/>
              </w:rPr>
            </w:pPr>
          </w:p>
          <w:p w:rsidR="00AD0DFC" w:rsidRDefault="00AD0DFC" w:rsidP="00AD0DFC">
            <w:pPr>
              <w:pStyle w:val="TableParagraph"/>
              <w:spacing w:before="134" w:line="242" w:lineRule="auto"/>
              <w:ind w:left="105"/>
              <w:rPr>
                <w:rFonts w:ascii="Arial" w:hAnsi="Arial" w:cs="Arial"/>
              </w:rPr>
            </w:pPr>
            <w:r>
              <w:rPr>
                <w:rFonts w:ascii="Arial" w:hAnsi="Arial" w:cs="Arial"/>
              </w:rPr>
              <w:t>Dijaki preberejo pesem in jo ugotavljajo, ali vsebuje gradnike moderne. Ugotovijo, da pesem v celoti ni moderna; personifikacije narave (zeleni brzojav med travami kaj bo rekel?,…)</w:t>
            </w:r>
          </w:p>
          <w:p w:rsidR="00AD0DFC" w:rsidRDefault="00AD0DFC" w:rsidP="00AD0DFC">
            <w:pPr>
              <w:pStyle w:val="TableParagraph"/>
              <w:spacing w:before="134" w:line="242" w:lineRule="auto"/>
              <w:ind w:left="105"/>
              <w:rPr>
                <w:rFonts w:ascii="Arial" w:hAnsi="Arial" w:cs="Arial"/>
              </w:rPr>
            </w:pPr>
            <w:proofErr w:type="spellStart"/>
            <w:r>
              <w:rPr>
                <w:rFonts w:ascii="Arial" w:hAnsi="Arial" w:cs="Arial"/>
              </w:rPr>
              <w:t>Izluščjo</w:t>
            </w:r>
            <w:proofErr w:type="spellEnd"/>
            <w:r>
              <w:rPr>
                <w:rFonts w:ascii="Arial" w:hAnsi="Arial" w:cs="Arial"/>
              </w:rPr>
              <w:t xml:space="preserve"> gradnike moderne; divji obrisi skal, </w:t>
            </w:r>
            <w:r w:rsidR="00693BAA">
              <w:rPr>
                <w:rFonts w:ascii="Arial" w:hAnsi="Arial" w:cs="Arial"/>
              </w:rPr>
              <w:t>ki se drzno spuščajo…jih potok spreminja v zveneče harfe…)</w:t>
            </w: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Default="00693BAA" w:rsidP="00AD0DFC">
            <w:pPr>
              <w:pStyle w:val="TableParagraph"/>
              <w:spacing w:before="134" w:line="242" w:lineRule="auto"/>
              <w:ind w:left="105"/>
              <w:rPr>
                <w:rFonts w:ascii="Arial" w:hAnsi="Arial" w:cs="Arial"/>
              </w:rPr>
            </w:pPr>
          </w:p>
          <w:p w:rsidR="00693BAA" w:rsidRPr="00A447D1" w:rsidRDefault="00693BAA" w:rsidP="00AD0DFC">
            <w:pPr>
              <w:pStyle w:val="TableParagraph"/>
              <w:spacing w:before="134" w:line="242" w:lineRule="auto"/>
              <w:ind w:left="105"/>
              <w:rPr>
                <w:rFonts w:ascii="Arial" w:hAnsi="Arial" w:cs="Arial"/>
              </w:rPr>
            </w:pPr>
            <w:r w:rsidRPr="00693BAA">
              <w:rPr>
                <w:rFonts w:ascii="Arial" w:hAnsi="Arial" w:cs="Arial"/>
                <w:highlight w:val="green"/>
              </w:rPr>
              <w:t>Dijaki ugotovijo, da vsa dela povezuje divji kostanj.</w:t>
            </w:r>
          </w:p>
        </w:tc>
      </w:tr>
      <w:tr w:rsidR="0047086D" w:rsidRPr="00A447D1" w:rsidTr="00840FE2">
        <w:trPr>
          <w:trHeight w:val="965"/>
        </w:trPr>
        <w:tc>
          <w:tcPr>
            <w:tcW w:w="6055" w:type="dxa"/>
            <w:tcBorders>
              <w:top w:val="nil"/>
              <w:bottom w:val="nil"/>
            </w:tcBorders>
          </w:tcPr>
          <w:p w:rsidR="0047086D" w:rsidRPr="00A447D1" w:rsidRDefault="0047086D" w:rsidP="00840FE2">
            <w:pPr>
              <w:pStyle w:val="TableParagraph"/>
              <w:spacing w:before="4" w:line="259" w:lineRule="exact"/>
              <w:ind w:left="110"/>
              <w:rPr>
                <w:rFonts w:ascii="Arial" w:hAnsi="Arial" w:cs="Arial"/>
              </w:rPr>
            </w:pPr>
          </w:p>
        </w:tc>
        <w:tc>
          <w:tcPr>
            <w:tcW w:w="3400" w:type="dxa"/>
            <w:tcBorders>
              <w:top w:val="nil"/>
              <w:bottom w:val="nil"/>
            </w:tcBorders>
          </w:tcPr>
          <w:p w:rsidR="0047086D" w:rsidRPr="00A447D1" w:rsidRDefault="0047086D" w:rsidP="00840FE2">
            <w:pPr>
              <w:pStyle w:val="TableParagraph"/>
              <w:spacing w:before="136" w:line="237" w:lineRule="auto"/>
              <w:ind w:left="105" w:right="89"/>
              <w:rPr>
                <w:rFonts w:ascii="Arial" w:hAnsi="Arial" w:cs="Arial"/>
              </w:rPr>
            </w:pPr>
          </w:p>
        </w:tc>
      </w:tr>
      <w:tr w:rsidR="0047086D" w:rsidRPr="00A447D1" w:rsidTr="00840FE2">
        <w:trPr>
          <w:trHeight w:val="965"/>
        </w:trPr>
        <w:tc>
          <w:tcPr>
            <w:tcW w:w="6055" w:type="dxa"/>
            <w:tcBorders>
              <w:top w:val="nil"/>
              <w:bottom w:val="nil"/>
            </w:tcBorders>
          </w:tcPr>
          <w:p w:rsidR="0047086D" w:rsidRPr="00A447D1" w:rsidRDefault="0047086D" w:rsidP="00840FE2">
            <w:pPr>
              <w:pStyle w:val="TableParagraph"/>
              <w:spacing w:before="6"/>
              <w:rPr>
                <w:rFonts w:ascii="Arial" w:hAnsi="Arial" w:cs="Arial"/>
                <w:b/>
              </w:rPr>
            </w:pPr>
          </w:p>
          <w:p w:rsidR="0047086D" w:rsidRPr="00A447D1" w:rsidRDefault="0047086D" w:rsidP="00840FE2">
            <w:pPr>
              <w:pStyle w:val="TableParagraph"/>
              <w:spacing w:before="1" w:line="237" w:lineRule="auto"/>
              <w:ind w:left="110"/>
              <w:rPr>
                <w:rFonts w:ascii="Arial" w:hAnsi="Arial" w:cs="Arial"/>
              </w:rPr>
            </w:pPr>
          </w:p>
        </w:tc>
        <w:tc>
          <w:tcPr>
            <w:tcW w:w="3400" w:type="dxa"/>
            <w:tcBorders>
              <w:top w:val="nil"/>
              <w:bottom w:val="nil"/>
            </w:tcBorders>
          </w:tcPr>
          <w:p w:rsidR="0047086D" w:rsidRPr="00A447D1" w:rsidRDefault="0047086D" w:rsidP="00840FE2">
            <w:pPr>
              <w:pStyle w:val="TableParagraph"/>
              <w:spacing w:line="242" w:lineRule="auto"/>
              <w:ind w:left="105" w:right="743"/>
              <w:rPr>
                <w:rFonts w:ascii="Arial" w:hAnsi="Arial" w:cs="Arial"/>
              </w:rPr>
            </w:pPr>
          </w:p>
        </w:tc>
      </w:tr>
      <w:tr w:rsidR="0047086D" w:rsidRPr="00A447D1" w:rsidTr="00840FE2">
        <w:trPr>
          <w:trHeight w:val="1104"/>
        </w:trPr>
        <w:tc>
          <w:tcPr>
            <w:tcW w:w="6055" w:type="dxa"/>
            <w:tcBorders>
              <w:top w:val="nil"/>
              <w:bottom w:val="nil"/>
            </w:tcBorders>
          </w:tcPr>
          <w:p w:rsidR="0047086D" w:rsidRPr="00A447D1" w:rsidRDefault="0047086D" w:rsidP="0047086D">
            <w:pPr>
              <w:pStyle w:val="TableParagraph"/>
              <w:spacing w:before="134"/>
              <w:ind w:left="110" w:right="312"/>
              <w:rPr>
                <w:rFonts w:ascii="Arial" w:hAnsi="Arial" w:cs="Arial"/>
              </w:rPr>
            </w:pPr>
          </w:p>
        </w:tc>
        <w:tc>
          <w:tcPr>
            <w:tcW w:w="3400" w:type="dxa"/>
            <w:tcBorders>
              <w:top w:val="nil"/>
              <w:bottom w:val="nil"/>
            </w:tcBorders>
          </w:tcPr>
          <w:p w:rsidR="0047086D" w:rsidRPr="00A447D1" w:rsidRDefault="0047086D" w:rsidP="00840FE2">
            <w:pPr>
              <w:pStyle w:val="TableParagraph"/>
              <w:rPr>
                <w:rFonts w:ascii="Arial" w:hAnsi="Arial" w:cs="Arial"/>
              </w:rPr>
            </w:pPr>
          </w:p>
        </w:tc>
      </w:tr>
      <w:tr w:rsidR="0047086D" w:rsidRPr="00A447D1" w:rsidTr="00840FE2">
        <w:trPr>
          <w:trHeight w:val="690"/>
        </w:trPr>
        <w:tc>
          <w:tcPr>
            <w:tcW w:w="6055" w:type="dxa"/>
            <w:tcBorders>
              <w:top w:val="nil"/>
            </w:tcBorders>
          </w:tcPr>
          <w:p w:rsidR="0047086D" w:rsidRPr="00A447D1" w:rsidRDefault="0047086D" w:rsidP="0047086D">
            <w:pPr>
              <w:pStyle w:val="TableParagraph"/>
              <w:spacing w:before="134"/>
              <w:rPr>
                <w:rFonts w:ascii="Arial" w:hAnsi="Arial" w:cs="Arial"/>
              </w:rPr>
            </w:pPr>
          </w:p>
        </w:tc>
        <w:tc>
          <w:tcPr>
            <w:tcW w:w="3400" w:type="dxa"/>
            <w:tcBorders>
              <w:top w:val="nil"/>
            </w:tcBorders>
          </w:tcPr>
          <w:p w:rsidR="0047086D" w:rsidRPr="00A447D1" w:rsidRDefault="0047086D" w:rsidP="00840FE2">
            <w:pPr>
              <w:pStyle w:val="TableParagraph"/>
              <w:rPr>
                <w:rFonts w:ascii="Arial" w:hAnsi="Arial" w:cs="Arial"/>
              </w:rPr>
            </w:pPr>
          </w:p>
        </w:tc>
      </w:tr>
      <w:tr w:rsidR="0047086D" w:rsidRPr="00A447D1" w:rsidTr="00840FE2">
        <w:trPr>
          <w:trHeight w:val="897"/>
        </w:trPr>
        <w:tc>
          <w:tcPr>
            <w:tcW w:w="9455" w:type="dxa"/>
            <w:gridSpan w:val="2"/>
          </w:tcPr>
          <w:p w:rsidR="0047086D" w:rsidRPr="00A447D1" w:rsidRDefault="0047086D" w:rsidP="00840FE2">
            <w:pPr>
              <w:pStyle w:val="TableParagraph"/>
              <w:spacing w:line="271" w:lineRule="exact"/>
              <w:ind w:left="110"/>
              <w:rPr>
                <w:rFonts w:ascii="Arial" w:hAnsi="Arial" w:cs="Arial"/>
              </w:rPr>
            </w:pPr>
            <w:r w:rsidRPr="00A447D1">
              <w:rPr>
                <w:rFonts w:ascii="Arial" w:hAnsi="Arial" w:cs="Arial"/>
              </w:rPr>
              <w:t>OPOMBE:</w:t>
            </w:r>
            <w:r w:rsidR="00693BAA">
              <w:rPr>
                <w:rFonts w:ascii="Arial" w:hAnsi="Arial" w:cs="Arial"/>
              </w:rPr>
              <w:t xml:space="preserve"> </w:t>
            </w:r>
            <w:r w:rsidR="00693BAA" w:rsidRPr="00E55AFC">
              <w:rPr>
                <w:rFonts w:ascii="Arial" w:hAnsi="Arial" w:cs="Arial"/>
                <w:highlight w:val="green"/>
              </w:rPr>
              <w:t>Dijaki za domačo nalogo/vajo pri pouku napišejo črtico Žareča krošnja divjega kostanja</w:t>
            </w:r>
          </w:p>
        </w:tc>
      </w:tr>
    </w:tbl>
    <w:p w:rsidR="00A447D1" w:rsidRPr="00A447D1" w:rsidRDefault="00A447D1">
      <w:pPr>
        <w:rPr>
          <w:rFonts w:ascii="Arial" w:hAnsi="Arial" w:cs="Arial"/>
        </w:rPr>
      </w:pPr>
    </w:p>
    <w:sectPr w:rsidR="00A447D1" w:rsidRPr="00A44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060" w:rsidRDefault="00770060" w:rsidP="00D124DB">
      <w:r>
        <w:separator/>
      </w:r>
    </w:p>
  </w:endnote>
  <w:endnote w:type="continuationSeparator" w:id="0">
    <w:p w:rsidR="00770060" w:rsidRDefault="00770060" w:rsidP="00D1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zo">
    <w:panose1 w:val="020B08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060" w:rsidRDefault="00770060" w:rsidP="00D124DB">
      <w:r>
        <w:separator/>
      </w:r>
    </w:p>
  </w:footnote>
  <w:footnote w:type="continuationSeparator" w:id="0">
    <w:p w:rsidR="00770060" w:rsidRDefault="00770060" w:rsidP="00D124DB">
      <w:r>
        <w:continuationSeparator/>
      </w:r>
    </w:p>
  </w:footnote>
  <w:footnote w:id="1">
    <w:p w:rsidR="00D124DB" w:rsidRPr="00366F7C" w:rsidRDefault="00D124DB" w:rsidP="00D124DB">
      <w:pPr>
        <w:pStyle w:val="FootnoteText"/>
        <w:rPr>
          <w:color w:val="FF0000"/>
          <w:sz w:val="24"/>
          <w:szCs w:val="24"/>
          <w:lang w:val="sl-SI"/>
        </w:rPr>
      </w:pPr>
      <w:r w:rsidRPr="00366F7C">
        <w:rPr>
          <w:rStyle w:val="FootnoteReference"/>
          <w:rFonts w:eastAsia="Calibri"/>
          <w:color w:val="FF0000"/>
        </w:rPr>
        <w:footnoteRef/>
      </w:r>
      <w:r w:rsidRPr="00366F7C">
        <w:rPr>
          <w:color w:val="FF0000"/>
          <w:sz w:val="24"/>
          <w:szCs w:val="24"/>
        </w:rPr>
        <w:t xml:space="preserve"> </w:t>
      </w:r>
      <w:proofErr w:type="spellStart"/>
      <w:r w:rsidRPr="00366F7C">
        <w:rPr>
          <w:color w:val="FF0000"/>
          <w:sz w:val="24"/>
          <w:szCs w:val="24"/>
        </w:rPr>
        <w:t>Mističen</w:t>
      </w:r>
      <w:proofErr w:type="spellEnd"/>
      <w:r w:rsidRPr="00366F7C">
        <w:rPr>
          <w:color w:val="FF0000"/>
          <w:sz w:val="24"/>
          <w:szCs w:val="24"/>
        </w:rPr>
        <w:t xml:space="preserve">- </w:t>
      </w:r>
      <w:proofErr w:type="spellStart"/>
      <w:r w:rsidRPr="00366F7C">
        <w:rPr>
          <w:color w:val="FF0000"/>
          <w:sz w:val="24"/>
          <w:szCs w:val="24"/>
        </w:rPr>
        <w:t>čuden</w:t>
      </w:r>
      <w:proofErr w:type="spellEnd"/>
      <w:r w:rsidRPr="00366F7C">
        <w:rPr>
          <w:color w:val="FF0000"/>
          <w:sz w:val="24"/>
          <w:szCs w:val="24"/>
        </w:rPr>
        <w:t xml:space="preserve">, </w:t>
      </w:r>
      <w:proofErr w:type="spellStart"/>
      <w:r w:rsidRPr="00366F7C">
        <w:rPr>
          <w:color w:val="FF0000"/>
          <w:sz w:val="24"/>
          <w:szCs w:val="24"/>
        </w:rPr>
        <w:t>mračen</w:t>
      </w:r>
      <w:proofErr w:type="spellEnd"/>
      <w:r w:rsidRPr="00366F7C">
        <w:rPr>
          <w:color w:val="FF0000"/>
          <w:sz w:val="24"/>
          <w:szCs w:val="24"/>
        </w:rPr>
        <w:t xml:space="preserve">, </w:t>
      </w:r>
      <w:proofErr w:type="spellStart"/>
      <w:r w:rsidRPr="00366F7C">
        <w:rPr>
          <w:color w:val="FF0000"/>
          <w:sz w:val="24"/>
          <w:szCs w:val="24"/>
        </w:rPr>
        <w:t>razumu</w:t>
      </w:r>
      <w:proofErr w:type="spellEnd"/>
      <w:r w:rsidRPr="00366F7C">
        <w:rPr>
          <w:color w:val="FF0000"/>
          <w:sz w:val="24"/>
          <w:szCs w:val="24"/>
          <w:lang w:val="sl-SI"/>
        </w:rPr>
        <w:t xml:space="preserve"> nedostopen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751A"/>
    <w:multiLevelType w:val="hybridMultilevel"/>
    <w:tmpl w:val="786C2B90"/>
    <w:lvl w:ilvl="0" w:tplc="C0AE776E">
      <w:start w:val="3"/>
      <w:numFmt w:val="lowerLetter"/>
      <w:lvlText w:val="%1)"/>
      <w:lvlJc w:val="left"/>
      <w:pPr>
        <w:ind w:left="830" w:hanging="361"/>
        <w:jc w:val="left"/>
      </w:pPr>
      <w:rPr>
        <w:rFonts w:ascii="Arial" w:eastAsia="Arial" w:hAnsi="Arial" w:cs="Arial" w:hint="default"/>
        <w:spacing w:val="-4"/>
        <w:w w:val="99"/>
        <w:sz w:val="24"/>
        <w:szCs w:val="24"/>
        <w:lang w:val="sl-SI" w:eastAsia="sl-SI" w:bidi="sl-SI"/>
      </w:rPr>
    </w:lvl>
    <w:lvl w:ilvl="1" w:tplc="31920430">
      <w:numFmt w:val="bullet"/>
      <w:lvlText w:val=""/>
      <w:lvlJc w:val="left"/>
      <w:pPr>
        <w:ind w:left="1176" w:hanging="360"/>
      </w:pPr>
      <w:rPr>
        <w:rFonts w:ascii="Wingdings 2" w:eastAsia="Wingdings 2" w:hAnsi="Wingdings 2" w:cs="Wingdings 2" w:hint="default"/>
        <w:w w:val="100"/>
        <w:sz w:val="24"/>
        <w:szCs w:val="24"/>
        <w:lang w:val="sl-SI" w:eastAsia="sl-SI" w:bidi="sl-SI"/>
      </w:rPr>
    </w:lvl>
    <w:lvl w:ilvl="2" w:tplc="02F84F5C">
      <w:numFmt w:val="bullet"/>
      <w:lvlText w:val="•"/>
      <w:lvlJc w:val="left"/>
      <w:pPr>
        <w:ind w:left="2098" w:hanging="360"/>
      </w:pPr>
      <w:rPr>
        <w:rFonts w:hint="default"/>
        <w:lang w:val="sl-SI" w:eastAsia="sl-SI" w:bidi="sl-SI"/>
      </w:rPr>
    </w:lvl>
    <w:lvl w:ilvl="3" w:tplc="FAE6ED14">
      <w:numFmt w:val="bullet"/>
      <w:lvlText w:val="•"/>
      <w:lvlJc w:val="left"/>
      <w:pPr>
        <w:ind w:left="3016" w:hanging="360"/>
      </w:pPr>
      <w:rPr>
        <w:rFonts w:hint="default"/>
        <w:lang w:val="sl-SI" w:eastAsia="sl-SI" w:bidi="sl-SI"/>
      </w:rPr>
    </w:lvl>
    <w:lvl w:ilvl="4" w:tplc="B28E7E7E">
      <w:numFmt w:val="bullet"/>
      <w:lvlText w:val="•"/>
      <w:lvlJc w:val="left"/>
      <w:pPr>
        <w:ind w:left="3935" w:hanging="360"/>
      </w:pPr>
      <w:rPr>
        <w:rFonts w:hint="default"/>
        <w:lang w:val="sl-SI" w:eastAsia="sl-SI" w:bidi="sl-SI"/>
      </w:rPr>
    </w:lvl>
    <w:lvl w:ilvl="5" w:tplc="3D7E9B3C">
      <w:numFmt w:val="bullet"/>
      <w:lvlText w:val="•"/>
      <w:lvlJc w:val="left"/>
      <w:pPr>
        <w:ind w:left="4853" w:hanging="360"/>
      </w:pPr>
      <w:rPr>
        <w:rFonts w:hint="default"/>
        <w:lang w:val="sl-SI" w:eastAsia="sl-SI" w:bidi="sl-SI"/>
      </w:rPr>
    </w:lvl>
    <w:lvl w:ilvl="6" w:tplc="CF7E99BC">
      <w:numFmt w:val="bullet"/>
      <w:lvlText w:val="•"/>
      <w:lvlJc w:val="left"/>
      <w:pPr>
        <w:ind w:left="5771" w:hanging="360"/>
      </w:pPr>
      <w:rPr>
        <w:rFonts w:hint="default"/>
        <w:lang w:val="sl-SI" w:eastAsia="sl-SI" w:bidi="sl-SI"/>
      </w:rPr>
    </w:lvl>
    <w:lvl w:ilvl="7" w:tplc="3536CA36">
      <w:numFmt w:val="bullet"/>
      <w:lvlText w:val="•"/>
      <w:lvlJc w:val="left"/>
      <w:pPr>
        <w:ind w:left="6690" w:hanging="360"/>
      </w:pPr>
      <w:rPr>
        <w:rFonts w:hint="default"/>
        <w:lang w:val="sl-SI" w:eastAsia="sl-SI" w:bidi="sl-SI"/>
      </w:rPr>
    </w:lvl>
    <w:lvl w:ilvl="8" w:tplc="28828188">
      <w:numFmt w:val="bullet"/>
      <w:lvlText w:val="•"/>
      <w:lvlJc w:val="left"/>
      <w:pPr>
        <w:ind w:left="7608" w:hanging="360"/>
      </w:pPr>
      <w:rPr>
        <w:rFonts w:hint="default"/>
        <w:lang w:val="sl-SI" w:eastAsia="sl-SI" w:bidi="sl-SI"/>
      </w:rPr>
    </w:lvl>
  </w:abstractNum>
  <w:abstractNum w:abstractNumId="1" w15:restartNumberingAfterBreak="0">
    <w:nsid w:val="3C734B07"/>
    <w:multiLevelType w:val="hybridMultilevel"/>
    <w:tmpl w:val="15AA6EC0"/>
    <w:lvl w:ilvl="0" w:tplc="225438F8">
      <w:start w:val="3"/>
      <w:numFmt w:val="lowerLetter"/>
      <w:lvlText w:val="%1)"/>
      <w:lvlJc w:val="left"/>
      <w:pPr>
        <w:ind w:left="830" w:hanging="361"/>
        <w:jc w:val="left"/>
      </w:pPr>
      <w:rPr>
        <w:rFonts w:ascii="Arial" w:eastAsia="Arial" w:hAnsi="Arial" w:cs="Arial" w:hint="default"/>
        <w:spacing w:val="-8"/>
        <w:w w:val="99"/>
        <w:sz w:val="24"/>
        <w:szCs w:val="24"/>
        <w:lang w:val="sl-SI" w:eastAsia="sl-SI" w:bidi="sl-SI"/>
      </w:rPr>
    </w:lvl>
    <w:lvl w:ilvl="1" w:tplc="FD28A984">
      <w:numFmt w:val="bullet"/>
      <w:lvlText w:val=""/>
      <w:lvlJc w:val="left"/>
      <w:pPr>
        <w:ind w:left="1190" w:hanging="360"/>
      </w:pPr>
      <w:rPr>
        <w:rFonts w:ascii="Wingdings 2" w:eastAsia="Wingdings 2" w:hAnsi="Wingdings 2" w:cs="Wingdings 2" w:hint="default"/>
        <w:w w:val="100"/>
        <w:sz w:val="24"/>
        <w:szCs w:val="24"/>
        <w:lang w:val="sl-SI" w:eastAsia="sl-SI" w:bidi="sl-SI"/>
      </w:rPr>
    </w:lvl>
    <w:lvl w:ilvl="2" w:tplc="CB088444">
      <w:numFmt w:val="bullet"/>
      <w:lvlText w:val="•"/>
      <w:lvlJc w:val="left"/>
      <w:pPr>
        <w:ind w:left="1200" w:hanging="360"/>
      </w:pPr>
      <w:rPr>
        <w:rFonts w:hint="default"/>
        <w:lang w:val="sl-SI" w:eastAsia="sl-SI" w:bidi="sl-SI"/>
      </w:rPr>
    </w:lvl>
    <w:lvl w:ilvl="3" w:tplc="BBE824D2">
      <w:numFmt w:val="bullet"/>
      <w:lvlText w:val="•"/>
      <w:lvlJc w:val="left"/>
      <w:pPr>
        <w:ind w:left="2230" w:hanging="360"/>
      </w:pPr>
      <w:rPr>
        <w:rFonts w:hint="default"/>
        <w:lang w:val="sl-SI" w:eastAsia="sl-SI" w:bidi="sl-SI"/>
      </w:rPr>
    </w:lvl>
    <w:lvl w:ilvl="4" w:tplc="F2B6DB78">
      <w:numFmt w:val="bullet"/>
      <w:lvlText w:val="•"/>
      <w:lvlJc w:val="left"/>
      <w:pPr>
        <w:ind w:left="3261" w:hanging="360"/>
      </w:pPr>
      <w:rPr>
        <w:rFonts w:hint="default"/>
        <w:lang w:val="sl-SI" w:eastAsia="sl-SI" w:bidi="sl-SI"/>
      </w:rPr>
    </w:lvl>
    <w:lvl w:ilvl="5" w:tplc="1C4E5A8A">
      <w:numFmt w:val="bullet"/>
      <w:lvlText w:val="•"/>
      <w:lvlJc w:val="left"/>
      <w:pPr>
        <w:ind w:left="4291" w:hanging="360"/>
      </w:pPr>
      <w:rPr>
        <w:rFonts w:hint="default"/>
        <w:lang w:val="sl-SI" w:eastAsia="sl-SI" w:bidi="sl-SI"/>
      </w:rPr>
    </w:lvl>
    <w:lvl w:ilvl="6" w:tplc="E0A6D49C">
      <w:numFmt w:val="bullet"/>
      <w:lvlText w:val="•"/>
      <w:lvlJc w:val="left"/>
      <w:pPr>
        <w:ind w:left="5322" w:hanging="360"/>
      </w:pPr>
      <w:rPr>
        <w:rFonts w:hint="default"/>
        <w:lang w:val="sl-SI" w:eastAsia="sl-SI" w:bidi="sl-SI"/>
      </w:rPr>
    </w:lvl>
    <w:lvl w:ilvl="7" w:tplc="0EDEA018">
      <w:numFmt w:val="bullet"/>
      <w:lvlText w:val="•"/>
      <w:lvlJc w:val="left"/>
      <w:pPr>
        <w:ind w:left="6353" w:hanging="360"/>
      </w:pPr>
      <w:rPr>
        <w:rFonts w:hint="default"/>
        <w:lang w:val="sl-SI" w:eastAsia="sl-SI" w:bidi="sl-SI"/>
      </w:rPr>
    </w:lvl>
    <w:lvl w:ilvl="8" w:tplc="269CA820">
      <w:numFmt w:val="bullet"/>
      <w:lvlText w:val="•"/>
      <w:lvlJc w:val="left"/>
      <w:pPr>
        <w:ind w:left="7383" w:hanging="360"/>
      </w:pPr>
      <w:rPr>
        <w:rFonts w:hint="default"/>
        <w:lang w:val="sl-SI" w:eastAsia="sl-SI" w:bidi="sl-SI"/>
      </w:rPr>
    </w:lvl>
  </w:abstractNum>
  <w:abstractNum w:abstractNumId="2" w15:restartNumberingAfterBreak="0">
    <w:nsid w:val="469802D0"/>
    <w:multiLevelType w:val="multilevel"/>
    <w:tmpl w:val="0F40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F133F"/>
    <w:multiLevelType w:val="hybridMultilevel"/>
    <w:tmpl w:val="0C5EC8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9712911"/>
    <w:multiLevelType w:val="hybridMultilevel"/>
    <w:tmpl w:val="D60E4F1E"/>
    <w:lvl w:ilvl="0" w:tplc="631EE6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FB47041"/>
    <w:multiLevelType w:val="multilevel"/>
    <w:tmpl w:val="5758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Y0NTc0M7WwNDUAAiUdpeDU4uLM/DyQAqNaAAIIKMAsAAAA"/>
  </w:docVars>
  <w:rsids>
    <w:rsidRoot w:val="0047086D"/>
    <w:rsid w:val="00105098"/>
    <w:rsid w:val="0047086D"/>
    <w:rsid w:val="005524EB"/>
    <w:rsid w:val="00693BAA"/>
    <w:rsid w:val="00770060"/>
    <w:rsid w:val="009406C0"/>
    <w:rsid w:val="00A447D1"/>
    <w:rsid w:val="00AD0DFC"/>
    <w:rsid w:val="00AF435E"/>
    <w:rsid w:val="00C002AE"/>
    <w:rsid w:val="00D124DB"/>
    <w:rsid w:val="00E00B8F"/>
    <w:rsid w:val="00E55AFC"/>
    <w:rsid w:val="00EE2D7C"/>
    <w:rsid w:val="00F73832"/>
    <w:rsid w:val="00FF7D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8252D9"/>
  <w15:chartTrackingRefBased/>
  <w15:docId w15:val="{E5F9206D-09A3-488F-B929-E5FEA848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086D"/>
    <w:pPr>
      <w:widowControl w:val="0"/>
      <w:autoSpaceDE w:val="0"/>
      <w:autoSpaceDN w:val="0"/>
      <w:spacing w:after="0" w:line="240" w:lineRule="auto"/>
    </w:pPr>
    <w:rPr>
      <w:rFonts w:ascii="Calibri" w:eastAsia="Calibri" w:hAnsi="Calibri" w:cs="Calibri"/>
      <w:lang w:eastAsia="sl-SI" w:bidi="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086D"/>
    <w:rPr>
      <w:sz w:val="24"/>
      <w:szCs w:val="24"/>
    </w:rPr>
  </w:style>
  <w:style w:type="character" w:customStyle="1" w:styleId="BodyTextChar">
    <w:name w:val="Body Text Char"/>
    <w:basedOn w:val="DefaultParagraphFont"/>
    <w:link w:val="BodyText"/>
    <w:uiPriority w:val="1"/>
    <w:rsid w:val="0047086D"/>
    <w:rPr>
      <w:rFonts w:ascii="Calibri" w:eastAsia="Calibri" w:hAnsi="Calibri" w:cs="Calibri"/>
      <w:sz w:val="24"/>
      <w:szCs w:val="24"/>
      <w:lang w:eastAsia="sl-SI" w:bidi="sl-SI"/>
    </w:rPr>
  </w:style>
  <w:style w:type="paragraph" w:customStyle="1" w:styleId="TableParagraph">
    <w:name w:val="Table Paragraph"/>
    <w:basedOn w:val="Normal"/>
    <w:uiPriority w:val="1"/>
    <w:qFormat/>
    <w:rsid w:val="0047086D"/>
  </w:style>
  <w:style w:type="paragraph" w:styleId="NormalWeb">
    <w:name w:val="Normal (Web)"/>
    <w:basedOn w:val="Normal"/>
    <w:uiPriority w:val="99"/>
    <w:unhideWhenUsed/>
    <w:rsid w:val="0047086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5524EB"/>
    <w:rPr>
      <w:b/>
      <w:bCs/>
    </w:rPr>
  </w:style>
  <w:style w:type="character" w:styleId="Hyperlink">
    <w:name w:val="Hyperlink"/>
    <w:basedOn w:val="DefaultParagraphFont"/>
    <w:uiPriority w:val="99"/>
    <w:semiHidden/>
    <w:unhideWhenUsed/>
    <w:rsid w:val="00AF435E"/>
    <w:rPr>
      <w:color w:val="0000FF"/>
      <w:u w:val="single"/>
    </w:rPr>
  </w:style>
  <w:style w:type="paragraph" w:styleId="FootnoteText">
    <w:name w:val="footnote text"/>
    <w:basedOn w:val="Normal"/>
    <w:link w:val="FootnoteTextChar"/>
    <w:semiHidden/>
    <w:rsid w:val="00D124DB"/>
    <w:pPr>
      <w:widowControl/>
      <w:autoSpaceDE/>
      <w:autoSpaceDN/>
    </w:pPr>
    <w:rPr>
      <w:rFonts w:ascii="Times New Roman" w:eastAsia="Times New Roman" w:hAnsi="Times New Roman" w:cs="Times New Roman"/>
      <w:sz w:val="20"/>
      <w:szCs w:val="20"/>
      <w:lang w:val="en-US" w:eastAsia="en-US" w:bidi="ar-SA"/>
    </w:rPr>
  </w:style>
  <w:style w:type="character" w:customStyle="1" w:styleId="FootnoteTextChar">
    <w:name w:val="Footnote Text Char"/>
    <w:basedOn w:val="DefaultParagraphFont"/>
    <w:link w:val="FootnoteText"/>
    <w:semiHidden/>
    <w:rsid w:val="00D124DB"/>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124DB"/>
    <w:rPr>
      <w:vertAlign w:val="superscript"/>
    </w:rPr>
  </w:style>
  <w:style w:type="paragraph" w:styleId="ListParagraph">
    <w:name w:val="List Paragraph"/>
    <w:basedOn w:val="Normal"/>
    <w:uiPriority w:val="34"/>
    <w:qFormat/>
    <w:rsid w:val="00D12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8147">
      <w:bodyDiv w:val="1"/>
      <w:marLeft w:val="0"/>
      <w:marRight w:val="0"/>
      <w:marTop w:val="0"/>
      <w:marBottom w:val="0"/>
      <w:divBdr>
        <w:top w:val="none" w:sz="0" w:space="0" w:color="auto"/>
        <w:left w:val="none" w:sz="0" w:space="0" w:color="auto"/>
        <w:bottom w:val="none" w:sz="0" w:space="0" w:color="auto"/>
        <w:right w:val="none" w:sz="0" w:space="0" w:color="auto"/>
      </w:divBdr>
    </w:div>
    <w:div w:id="108554646">
      <w:bodyDiv w:val="1"/>
      <w:marLeft w:val="0"/>
      <w:marRight w:val="0"/>
      <w:marTop w:val="0"/>
      <w:marBottom w:val="0"/>
      <w:divBdr>
        <w:top w:val="none" w:sz="0" w:space="0" w:color="auto"/>
        <w:left w:val="none" w:sz="0" w:space="0" w:color="auto"/>
        <w:bottom w:val="none" w:sz="0" w:space="0" w:color="auto"/>
        <w:right w:val="none" w:sz="0" w:space="0" w:color="auto"/>
      </w:divBdr>
    </w:div>
    <w:div w:id="139885545">
      <w:bodyDiv w:val="1"/>
      <w:marLeft w:val="0"/>
      <w:marRight w:val="0"/>
      <w:marTop w:val="0"/>
      <w:marBottom w:val="0"/>
      <w:divBdr>
        <w:top w:val="none" w:sz="0" w:space="0" w:color="auto"/>
        <w:left w:val="none" w:sz="0" w:space="0" w:color="auto"/>
        <w:bottom w:val="none" w:sz="0" w:space="0" w:color="auto"/>
        <w:right w:val="none" w:sz="0" w:space="0" w:color="auto"/>
      </w:divBdr>
    </w:div>
    <w:div w:id="283116667">
      <w:bodyDiv w:val="1"/>
      <w:marLeft w:val="0"/>
      <w:marRight w:val="0"/>
      <w:marTop w:val="0"/>
      <w:marBottom w:val="0"/>
      <w:divBdr>
        <w:top w:val="none" w:sz="0" w:space="0" w:color="auto"/>
        <w:left w:val="none" w:sz="0" w:space="0" w:color="auto"/>
        <w:bottom w:val="none" w:sz="0" w:space="0" w:color="auto"/>
        <w:right w:val="none" w:sz="0" w:space="0" w:color="auto"/>
      </w:divBdr>
    </w:div>
    <w:div w:id="733312441">
      <w:bodyDiv w:val="1"/>
      <w:marLeft w:val="0"/>
      <w:marRight w:val="0"/>
      <w:marTop w:val="0"/>
      <w:marBottom w:val="0"/>
      <w:divBdr>
        <w:top w:val="none" w:sz="0" w:space="0" w:color="auto"/>
        <w:left w:val="none" w:sz="0" w:space="0" w:color="auto"/>
        <w:bottom w:val="none" w:sz="0" w:space="0" w:color="auto"/>
        <w:right w:val="none" w:sz="0" w:space="0" w:color="auto"/>
      </w:divBdr>
    </w:div>
    <w:div w:id="1668899488">
      <w:bodyDiv w:val="1"/>
      <w:marLeft w:val="0"/>
      <w:marRight w:val="0"/>
      <w:marTop w:val="0"/>
      <w:marBottom w:val="0"/>
      <w:divBdr>
        <w:top w:val="none" w:sz="0" w:space="0" w:color="auto"/>
        <w:left w:val="none" w:sz="0" w:space="0" w:color="auto"/>
        <w:bottom w:val="none" w:sz="0" w:space="0" w:color="auto"/>
        <w:right w:val="none" w:sz="0" w:space="0" w:color="auto"/>
      </w:divBdr>
    </w:div>
    <w:div w:id="1963925201">
      <w:bodyDiv w:val="1"/>
      <w:marLeft w:val="0"/>
      <w:marRight w:val="0"/>
      <w:marTop w:val="0"/>
      <w:marBottom w:val="0"/>
      <w:divBdr>
        <w:top w:val="none" w:sz="0" w:space="0" w:color="auto"/>
        <w:left w:val="none" w:sz="0" w:space="0" w:color="auto"/>
        <w:bottom w:val="none" w:sz="0" w:space="0" w:color="auto"/>
        <w:right w:val="none" w:sz="0" w:space="0" w:color="auto"/>
      </w:divBdr>
    </w:div>
    <w:div w:id="20620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Metafizik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vijasrp.si/knrevsrp/arhiv/revijasrp115-116_t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Ustanova Hiša eksperimentov</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damjana</dc:creator>
  <cp:keywords/>
  <dc:description/>
  <cp:lastModifiedBy>Sara Kebe</cp:lastModifiedBy>
  <cp:revision>4</cp:revision>
  <dcterms:created xsi:type="dcterms:W3CDTF">2020-09-08T08:12:00Z</dcterms:created>
  <dcterms:modified xsi:type="dcterms:W3CDTF">2020-10-09T11:45:00Z</dcterms:modified>
</cp:coreProperties>
</file>